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D7E9" w14:textId="77777777" w:rsidR="002E6B1A" w:rsidRPr="005026C5" w:rsidRDefault="002E6B1A">
      <w:pPr>
        <w:pStyle w:val="Title"/>
        <w:jc w:val="center"/>
        <w:divId w:val="1232734854"/>
        <w:rPr>
          <w:rFonts w:ascii="Times New Roman" w:hAnsi="Times New Roman" w:cs="Times New Roman"/>
          <w:color w:val="0070C0"/>
          <w:kern w:val="2"/>
          <w:sz w:val="24"/>
          <w:szCs w:val="24"/>
          <w14:ligatures w14:val="standardContextual"/>
        </w:rPr>
      </w:pPr>
      <w:r w:rsidRPr="005026C5">
        <w:rPr>
          <w:rFonts w:ascii="Times New Roman" w:hAnsi="Times New Roman" w:cs="Times New Roman"/>
          <w:color w:val="0070C0"/>
        </w:rPr>
        <w:t>Onalaska Royals Scholarship Application</w:t>
      </w:r>
    </w:p>
    <w:p w14:paraId="0E10B634" w14:textId="77777777" w:rsidR="002E6B1A" w:rsidRPr="005026C5" w:rsidRDefault="002E6B1A">
      <w:pPr>
        <w:divId w:val="1232734854"/>
        <w:rPr>
          <w:rFonts w:ascii="Times New Roman" w:hAnsi="Times New Roman" w:cs="Times New Roman"/>
          <w:sz w:val="24"/>
          <w:szCs w:val="24"/>
        </w:rPr>
      </w:pPr>
      <w:r w:rsidRPr="005026C5">
        <w:rPr>
          <w:rFonts w:ascii="Times New Roman" w:hAnsi="Times New Roman" w:cs="Times New Roman"/>
          <w:sz w:val="24"/>
          <w:szCs w:val="24"/>
        </w:rPr>
        <w:t>This scholarship application is intended to help determine eligibility for financial assistance through the Onalaska Royals program. Please complete all sections fully and accurately. Information provided will be kept confidential and used only for scholarship review and award determination.</w:t>
      </w:r>
    </w:p>
    <w:p w14:paraId="322A90FB" w14:textId="77777777" w:rsidR="002E6B1A" w:rsidRPr="005026C5" w:rsidRDefault="002E6B1A">
      <w:pPr>
        <w:pStyle w:val="Heading2"/>
        <w:divId w:val="1232734854"/>
        <w:rPr>
          <w:rFonts w:ascii="Times New Roman" w:hAnsi="Times New Roman" w:cs="Times New Roman"/>
        </w:rPr>
      </w:pPr>
      <w:r w:rsidRPr="005026C5">
        <w:rPr>
          <w:rFonts w:ascii="Times New Roman" w:hAnsi="Times New Roman" w:cs="Times New Roman"/>
        </w:rPr>
        <w:t>Applicant Information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5"/>
        <w:gridCol w:w="7005"/>
      </w:tblGrid>
      <w:tr w:rsidR="00F711A4" w:rsidRPr="005026C5" w14:paraId="21750161" w14:textId="77777777" w:rsidTr="00F711A4">
        <w:trPr>
          <w:divId w:val="1232734854"/>
          <w:trHeight w:val="560"/>
        </w:trPr>
        <w:tc>
          <w:tcPr>
            <w:tcW w:w="1250" w:type="pct"/>
            <w:tcBorders>
              <w:top w:val="single" w:sz="8" w:space="0" w:color="000000"/>
              <w:left w:val="single" w:sz="8" w:space="0" w:color="000000"/>
              <w:bottom w:val="single" w:sz="8" w:space="0" w:color="000000"/>
              <w:right w:val="single" w:sz="8" w:space="0" w:color="000000"/>
            </w:tcBorders>
            <w:hideMark/>
          </w:tcPr>
          <w:p w14:paraId="6AD94421" w14:textId="77777777" w:rsidR="00F711A4" w:rsidRPr="005026C5" w:rsidRDefault="00F711A4">
            <w:pPr>
              <w:rPr>
                <w:rFonts w:ascii="Times New Roman" w:hAnsi="Times New Roman" w:cs="Times New Roman"/>
                <w:kern w:val="2"/>
                <w14:ligatures w14:val="standardContextual"/>
              </w:rPr>
            </w:pPr>
            <w:r w:rsidRPr="005026C5">
              <w:rPr>
                <w:rFonts w:ascii="Times New Roman" w:hAnsi="Times New Roman" w:cs="Times New Roman"/>
                <w:b/>
                <w:bCs/>
              </w:rPr>
              <w:t>Name</w:t>
            </w:r>
          </w:p>
        </w:tc>
        <w:tc>
          <w:tcPr>
            <w:tcW w:w="3750" w:type="pct"/>
            <w:tcBorders>
              <w:top w:val="single" w:sz="8" w:space="0" w:color="000000"/>
              <w:left w:val="single" w:sz="8" w:space="0" w:color="000000"/>
              <w:bottom w:val="single" w:sz="8" w:space="0" w:color="000000"/>
              <w:right w:val="single" w:sz="8" w:space="0" w:color="000000"/>
            </w:tcBorders>
            <w:hideMark/>
          </w:tcPr>
          <w:p w14:paraId="2C17A07F" w14:textId="77777777" w:rsidR="00F711A4" w:rsidRPr="005026C5" w:rsidRDefault="00F711A4">
            <w:pPr>
              <w:rPr>
                <w:rFonts w:ascii="Times New Roman" w:hAnsi="Times New Roman" w:cs="Times New Roman"/>
              </w:rPr>
            </w:pPr>
          </w:p>
        </w:tc>
      </w:tr>
      <w:tr w:rsidR="00F711A4" w:rsidRPr="005026C5" w14:paraId="25AD13DD" w14:textId="77777777" w:rsidTr="00F711A4">
        <w:trPr>
          <w:divId w:val="1232734854"/>
          <w:trHeight w:val="560"/>
        </w:trPr>
        <w:tc>
          <w:tcPr>
            <w:tcW w:w="0" w:type="auto"/>
            <w:tcBorders>
              <w:top w:val="single" w:sz="8" w:space="0" w:color="000000"/>
              <w:left w:val="single" w:sz="8" w:space="0" w:color="000000"/>
              <w:bottom w:val="single" w:sz="8" w:space="0" w:color="000000"/>
              <w:right w:val="single" w:sz="8" w:space="0" w:color="000000"/>
            </w:tcBorders>
            <w:hideMark/>
          </w:tcPr>
          <w:p w14:paraId="20C2A687" w14:textId="77777777" w:rsidR="00F711A4" w:rsidRPr="005026C5" w:rsidRDefault="00F711A4">
            <w:pPr>
              <w:rPr>
                <w:rFonts w:ascii="Times New Roman" w:hAnsi="Times New Roman" w:cs="Times New Roman"/>
              </w:rPr>
            </w:pPr>
            <w:r w:rsidRPr="005026C5">
              <w:rPr>
                <w:rFonts w:ascii="Times New Roman" w:hAnsi="Times New Roman" w:cs="Times New Roman"/>
                <w:b/>
                <w:bCs/>
              </w:rPr>
              <w:t>Address</w:t>
            </w:r>
          </w:p>
        </w:tc>
        <w:tc>
          <w:tcPr>
            <w:tcW w:w="0" w:type="auto"/>
            <w:tcBorders>
              <w:top w:val="single" w:sz="8" w:space="0" w:color="000000"/>
              <w:left w:val="single" w:sz="8" w:space="0" w:color="000000"/>
              <w:bottom w:val="single" w:sz="8" w:space="0" w:color="000000"/>
              <w:right w:val="single" w:sz="8" w:space="0" w:color="000000"/>
            </w:tcBorders>
            <w:hideMark/>
          </w:tcPr>
          <w:p w14:paraId="667B5D09" w14:textId="77777777" w:rsidR="00F711A4" w:rsidRPr="005026C5" w:rsidRDefault="00F711A4">
            <w:pPr>
              <w:rPr>
                <w:rFonts w:ascii="Times New Roman" w:hAnsi="Times New Roman" w:cs="Times New Roman"/>
              </w:rPr>
            </w:pPr>
          </w:p>
        </w:tc>
      </w:tr>
      <w:tr w:rsidR="00F711A4" w:rsidRPr="005026C5" w14:paraId="68175892" w14:textId="77777777" w:rsidTr="00F711A4">
        <w:trPr>
          <w:divId w:val="1232734854"/>
          <w:trHeight w:val="560"/>
        </w:trPr>
        <w:tc>
          <w:tcPr>
            <w:tcW w:w="0" w:type="auto"/>
            <w:tcBorders>
              <w:top w:val="single" w:sz="8" w:space="0" w:color="000000"/>
              <w:left w:val="single" w:sz="8" w:space="0" w:color="000000"/>
              <w:bottom w:val="single" w:sz="8" w:space="0" w:color="000000"/>
              <w:right w:val="single" w:sz="8" w:space="0" w:color="000000"/>
            </w:tcBorders>
            <w:hideMark/>
          </w:tcPr>
          <w:p w14:paraId="7BDFC6D8" w14:textId="77777777" w:rsidR="00F711A4" w:rsidRPr="005026C5" w:rsidRDefault="00F711A4">
            <w:pPr>
              <w:rPr>
                <w:rFonts w:ascii="Times New Roman" w:hAnsi="Times New Roman" w:cs="Times New Roman"/>
              </w:rPr>
            </w:pPr>
            <w:r w:rsidRPr="005026C5">
              <w:rPr>
                <w:rFonts w:ascii="Times New Roman" w:hAnsi="Times New Roman" w:cs="Times New Roman"/>
                <w:b/>
                <w:bCs/>
              </w:rPr>
              <w:t>Phone</w:t>
            </w:r>
          </w:p>
        </w:tc>
        <w:tc>
          <w:tcPr>
            <w:tcW w:w="0" w:type="auto"/>
            <w:tcBorders>
              <w:top w:val="single" w:sz="8" w:space="0" w:color="000000"/>
              <w:left w:val="single" w:sz="8" w:space="0" w:color="000000"/>
              <w:bottom w:val="single" w:sz="8" w:space="0" w:color="000000"/>
              <w:right w:val="single" w:sz="8" w:space="0" w:color="000000"/>
            </w:tcBorders>
            <w:hideMark/>
          </w:tcPr>
          <w:p w14:paraId="52DC4A33" w14:textId="77777777" w:rsidR="00F711A4" w:rsidRPr="005026C5" w:rsidRDefault="00F711A4">
            <w:pPr>
              <w:rPr>
                <w:rFonts w:ascii="Times New Roman" w:hAnsi="Times New Roman" w:cs="Times New Roman"/>
              </w:rPr>
            </w:pPr>
          </w:p>
        </w:tc>
      </w:tr>
      <w:tr w:rsidR="00F711A4" w:rsidRPr="005026C5" w14:paraId="2064F85A" w14:textId="77777777" w:rsidTr="00F711A4">
        <w:trPr>
          <w:divId w:val="1232734854"/>
          <w:trHeight w:val="560"/>
        </w:trPr>
        <w:tc>
          <w:tcPr>
            <w:tcW w:w="0" w:type="auto"/>
            <w:tcBorders>
              <w:top w:val="single" w:sz="8" w:space="0" w:color="000000"/>
              <w:left w:val="single" w:sz="8" w:space="0" w:color="000000"/>
              <w:bottom w:val="single" w:sz="8" w:space="0" w:color="000000"/>
              <w:right w:val="single" w:sz="8" w:space="0" w:color="000000"/>
            </w:tcBorders>
            <w:hideMark/>
          </w:tcPr>
          <w:p w14:paraId="62ADD545" w14:textId="77777777" w:rsidR="00F711A4" w:rsidRPr="005026C5" w:rsidRDefault="00F711A4">
            <w:pPr>
              <w:rPr>
                <w:rFonts w:ascii="Times New Roman" w:hAnsi="Times New Roman" w:cs="Times New Roman"/>
              </w:rPr>
            </w:pPr>
            <w:r w:rsidRPr="005026C5">
              <w:rPr>
                <w:rFonts w:ascii="Times New Roman" w:hAnsi="Times New Roman" w:cs="Times New Roman"/>
                <w:b/>
                <w:bCs/>
              </w:rPr>
              <w:t>Email</w:t>
            </w:r>
          </w:p>
        </w:tc>
        <w:tc>
          <w:tcPr>
            <w:tcW w:w="0" w:type="auto"/>
            <w:tcBorders>
              <w:top w:val="single" w:sz="8" w:space="0" w:color="000000"/>
              <w:left w:val="single" w:sz="8" w:space="0" w:color="000000"/>
              <w:bottom w:val="single" w:sz="8" w:space="0" w:color="000000"/>
              <w:right w:val="single" w:sz="8" w:space="0" w:color="000000"/>
            </w:tcBorders>
            <w:hideMark/>
          </w:tcPr>
          <w:p w14:paraId="41DB980D" w14:textId="77777777" w:rsidR="00F711A4" w:rsidRPr="005026C5" w:rsidRDefault="00F711A4">
            <w:pPr>
              <w:rPr>
                <w:rFonts w:ascii="Times New Roman" w:hAnsi="Times New Roman" w:cs="Times New Roman"/>
              </w:rPr>
            </w:pPr>
          </w:p>
        </w:tc>
      </w:tr>
    </w:tbl>
    <w:p w14:paraId="0CC8362B" w14:textId="77777777" w:rsidR="002E6B1A" w:rsidRPr="005026C5" w:rsidRDefault="002E6B1A">
      <w:pPr>
        <w:pStyle w:val="Heading2"/>
        <w:rPr>
          <w:rFonts w:ascii="Times New Roman" w:hAnsi="Times New Roman" w:cs="Times New Roman"/>
          <w:kern w:val="2"/>
          <w:sz w:val="36"/>
          <w:szCs w:val="36"/>
          <w14:ligatures w14:val="standardContextual"/>
        </w:rPr>
      </w:pPr>
      <w:r w:rsidRPr="005026C5">
        <w:rPr>
          <w:rFonts w:ascii="Times New Roman" w:hAnsi="Times New Roman" w:cs="Times New Roman"/>
        </w:rPr>
        <w:t>Household Information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4"/>
        <w:gridCol w:w="3736"/>
      </w:tblGrid>
      <w:tr w:rsidR="00F711A4" w:rsidRPr="005026C5" w14:paraId="7D1BC235" w14:textId="77777777">
        <w:trPr>
          <w:trHeight w:val="560"/>
        </w:trPr>
        <w:tc>
          <w:tcPr>
            <w:tcW w:w="3000" w:type="pct"/>
            <w:tcBorders>
              <w:top w:val="single" w:sz="8" w:space="0" w:color="000000"/>
              <w:left w:val="single" w:sz="8" w:space="0" w:color="000000"/>
              <w:bottom w:val="single" w:sz="8" w:space="0" w:color="000000"/>
              <w:right w:val="single" w:sz="8" w:space="0" w:color="000000"/>
            </w:tcBorders>
            <w:hideMark/>
          </w:tcPr>
          <w:p w14:paraId="5D9D23C9" w14:textId="77777777" w:rsidR="00F711A4" w:rsidRPr="005026C5" w:rsidRDefault="00F711A4">
            <w:pPr>
              <w:rPr>
                <w:rFonts w:ascii="Times New Roman" w:hAnsi="Times New Roman" w:cs="Times New Roman"/>
                <w:kern w:val="2"/>
                <w14:ligatures w14:val="standardContextual"/>
              </w:rPr>
            </w:pPr>
            <w:r w:rsidRPr="005026C5">
              <w:rPr>
                <w:rFonts w:ascii="Times New Roman" w:hAnsi="Times New Roman" w:cs="Times New Roman"/>
                <w:b/>
                <w:bCs/>
              </w:rPr>
              <w:t>Number of people living in household</w:t>
            </w:r>
          </w:p>
        </w:tc>
        <w:tc>
          <w:tcPr>
            <w:tcW w:w="2000" w:type="pct"/>
            <w:tcBorders>
              <w:top w:val="single" w:sz="8" w:space="0" w:color="000000"/>
              <w:left w:val="single" w:sz="8" w:space="0" w:color="000000"/>
              <w:bottom w:val="single" w:sz="8" w:space="0" w:color="000000"/>
              <w:right w:val="single" w:sz="8" w:space="0" w:color="000000"/>
            </w:tcBorders>
            <w:hideMark/>
          </w:tcPr>
          <w:p w14:paraId="7072BF24" w14:textId="77777777" w:rsidR="00F711A4" w:rsidRPr="005026C5" w:rsidRDefault="00F711A4">
            <w:pPr>
              <w:rPr>
                <w:rFonts w:ascii="Times New Roman" w:hAnsi="Times New Roman" w:cs="Times New Roman"/>
              </w:rPr>
            </w:pPr>
          </w:p>
        </w:tc>
      </w:tr>
      <w:tr w:rsidR="00F711A4" w:rsidRPr="005026C5" w14:paraId="40F2B83C" w14:textId="77777777">
        <w:trPr>
          <w:trHeight w:val="560"/>
        </w:trPr>
        <w:tc>
          <w:tcPr>
            <w:tcW w:w="0" w:type="auto"/>
            <w:tcBorders>
              <w:top w:val="single" w:sz="8" w:space="0" w:color="000000"/>
              <w:left w:val="single" w:sz="8" w:space="0" w:color="000000"/>
              <w:bottom w:val="single" w:sz="8" w:space="0" w:color="000000"/>
              <w:right w:val="single" w:sz="8" w:space="0" w:color="000000"/>
            </w:tcBorders>
            <w:hideMark/>
          </w:tcPr>
          <w:p w14:paraId="2CF66E74" w14:textId="77777777" w:rsidR="00F711A4" w:rsidRPr="005026C5" w:rsidRDefault="00F711A4">
            <w:pPr>
              <w:rPr>
                <w:rFonts w:ascii="Times New Roman" w:hAnsi="Times New Roman" w:cs="Times New Roman"/>
              </w:rPr>
            </w:pPr>
            <w:r w:rsidRPr="005026C5">
              <w:rPr>
                <w:rFonts w:ascii="Times New Roman" w:hAnsi="Times New Roman" w:cs="Times New Roman"/>
                <w:b/>
                <w:bCs/>
              </w:rPr>
              <w:t>Number of dependents</w:t>
            </w:r>
          </w:p>
        </w:tc>
        <w:tc>
          <w:tcPr>
            <w:tcW w:w="0" w:type="auto"/>
            <w:tcBorders>
              <w:top w:val="single" w:sz="8" w:space="0" w:color="000000"/>
              <w:left w:val="single" w:sz="8" w:space="0" w:color="000000"/>
              <w:bottom w:val="single" w:sz="8" w:space="0" w:color="000000"/>
              <w:right w:val="single" w:sz="8" w:space="0" w:color="000000"/>
            </w:tcBorders>
            <w:hideMark/>
          </w:tcPr>
          <w:p w14:paraId="04F83415" w14:textId="77777777" w:rsidR="00F711A4" w:rsidRPr="005026C5" w:rsidRDefault="00F711A4">
            <w:pPr>
              <w:rPr>
                <w:rFonts w:ascii="Times New Roman" w:hAnsi="Times New Roman" w:cs="Times New Roman"/>
              </w:rPr>
            </w:pPr>
          </w:p>
        </w:tc>
      </w:tr>
      <w:tr w:rsidR="00F711A4" w:rsidRPr="005026C5" w14:paraId="0988A7F4" w14:textId="77777777">
        <w:trPr>
          <w:trHeight w:val="560"/>
        </w:trPr>
        <w:tc>
          <w:tcPr>
            <w:tcW w:w="0" w:type="auto"/>
            <w:tcBorders>
              <w:top w:val="single" w:sz="8" w:space="0" w:color="000000"/>
              <w:left w:val="single" w:sz="8" w:space="0" w:color="000000"/>
              <w:bottom w:val="single" w:sz="8" w:space="0" w:color="000000"/>
              <w:right w:val="single" w:sz="8" w:space="0" w:color="000000"/>
            </w:tcBorders>
            <w:hideMark/>
          </w:tcPr>
          <w:p w14:paraId="3A92AEE3" w14:textId="77777777" w:rsidR="00F711A4" w:rsidRPr="005026C5" w:rsidRDefault="00F711A4">
            <w:pPr>
              <w:rPr>
                <w:rFonts w:ascii="Times New Roman" w:hAnsi="Times New Roman" w:cs="Times New Roman"/>
              </w:rPr>
            </w:pPr>
            <w:r w:rsidRPr="005026C5">
              <w:rPr>
                <w:rFonts w:ascii="Times New Roman" w:hAnsi="Times New Roman" w:cs="Times New Roman"/>
                <w:b/>
                <w:bCs/>
              </w:rPr>
              <w:t>Name of Royals Player</w:t>
            </w:r>
          </w:p>
        </w:tc>
        <w:tc>
          <w:tcPr>
            <w:tcW w:w="0" w:type="auto"/>
            <w:tcBorders>
              <w:top w:val="single" w:sz="8" w:space="0" w:color="000000"/>
              <w:left w:val="single" w:sz="8" w:space="0" w:color="000000"/>
              <w:bottom w:val="single" w:sz="8" w:space="0" w:color="000000"/>
              <w:right w:val="single" w:sz="8" w:space="0" w:color="000000"/>
            </w:tcBorders>
            <w:hideMark/>
          </w:tcPr>
          <w:p w14:paraId="284C132F" w14:textId="77777777" w:rsidR="00F711A4" w:rsidRPr="005026C5" w:rsidRDefault="00F711A4">
            <w:pPr>
              <w:rPr>
                <w:rFonts w:ascii="Times New Roman" w:hAnsi="Times New Roman" w:cs="Times New Roman"/>
              </w:rPr>
            </w:pPr>
          </w:p>
        </w:tc>
      </w:tr>
    </w:tbl>
    <w:p w14:paraId="318E148E" w14:textId="77777777" w:rsidR="002E6B1A" w:rsidRPr="005026C5" w:rsidRDefault="002E6B1A">
      <w:pPr>
        <w:pStyle w:val="Heading2"/>
        <w:rPr>
          <w:rFonts w:ascii="Times New Roman" w:hAnsi="Times New Roman" w:cs="Times New Roman"/>
          <w:kern w:val="2"/>
          <w:sz w:val="36"/>
          <w:szCs w:val="36"/>
          <w14:ligatures w14:val="standardContextual"/>
        </w:rPr>
      </w:pPr>
      <w:r w:rsidRPr="005026C5">
        <w:rPr>
          <w:rFonts w:ascii="Times New Roman" w:hAnsi="Times New Roman" w:cs="Times New Roman"/>
        </w:rPr>
        <w:t>Employment Information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6"/>
        <w:gridCol w:w="5604"/>
      </w:tblGrid>
      <w:tr w:rsidR="00F711A4" w:rsidRPr="005026C5" w14:paraId="0E652BBB" w14:textId="77777777">
        <w:trPr>
          <w:trHeight w:val="560"/>
        </w:trPr>
        <w:tc>
          <w:tcPr>
            <w:tcW w:w="2000" w:type="pct"/>
            <w:tcBorders>
              <w:top w:val="single" w:sz="8" w:space="0" w:color="000000"/>
              <w:left w:val="single" w:sz="8" w:space="0" w:color="000000"/>
              <w:bottom w:val="single" w:sz="8" w:space="0" w:color="000000"/>
              <w:right w:val="single" w:sz="8" w:space="0" w:color="000000"/>
            </w:tcBorders>
            <w:hideMark/>
          </w:tcPr>
          <w:p w14:paraId="0599817B" w14:textId="77777777" w:rsidR="00F711A4" w:rsidRPr="005026C5" w:rsidRDefault="00F711A4">
            <w:pPr>
              <w:rPr>
                <w:rFonts w:ascii="Times New Roman" w:hAnsi="Times New Roman" w:cs="Times New Roman"/>
                <w:kern w:val="2"/>
                <w14:ligatures w14:val="standardContextual"/>
              </w:rPr>
            </w:pPr>
            <w:r w:rsidRPr="005026C5">
              <w:rPr>
                <w:rFonts w:ascii="Times New Roman" w:hAnsi="Times New Roman" w:cs="Times New Roman"/>
                <w:b/>
                <w:bCs/>
              </w:rPr>
              <w:t>Applicant employment status</w:t>
            </w:r>
          </w:p>
        </w:tc>
        <w:tc>
          <w:tcPr>
            <w:tcW w:w="3000" w:type="pct"/>
            <w:tcBorders>
              <w:top w:val="single" w:sz="8" w:space="0" w:color="000000"/>
              <w:left w:val="single" w:sz="8" w:space="0" w:color="000000"/>
              <w:bottom w:val="single" w:sz="8" w:space="0" w:color="000000"/>
              <w:right w:val="single" w:sz="8" w:space="0" w:color="000000"/>
            </w:tcBorders>
            <w:hideMark/>
          </w:tcPr>
          <w:p w14:paraId="6D09072D" w14:textId="77777777" w:rsidR="00F711A4" w:rsidRPr="005026C5" w:rsidRDefault="00F711A4">
            <w:pPr>
              <w:rPr>
                <w:rFonts w:ascii="Times New Roman" w:hAnsi="Times New Roman" w:cs="Times New Roman"/>
              </w:rPr>
            </w:pPr>
          </w:p>
        </w:tc>
      </w:tr>
      <w:tr w:rsidR="00F711A4" w:rsidRPr="005026C5" w14:paraId="48768C8B" w14:textId="77777777">
        <w:trPr>
          <w:trHeight w:val="560"/>
        </w:trPr>
        <w:tc>
          <w:tcPr>
            <w:tcW w:w="0" w:type="auto"/>
            <w:tcBorders>
              <w:top w:val="single" w:sz="8" w:space="0" w:color="000000"/>
              <w:left w:val="single" w:sz="8" w:space="0" w:color="000000"/>
              <w:bottom w:val="single" w:sz="8" w:space="0" w:color="000000"/>
              <w:right w:val="single" w:sz="8" w:space="0" w:color="000000"/>
            </w:tcBorders>
            <w:hideMark/>
          </w:tcPr>
          <w:p w14:paraId="5A4B6B71" w14:textId="77777777" w:rsidR="00F711A4" w:rsidRPr="005026C5" w:rsidRDefault="00F711A4">
            <w:pPr>
              <w:rPr>
                <w:rFonts w:ascii="Times New Roman" w:hAnsi="Times New Roman" w:cs="Times New Roman"/>
              </w:rPr>
            </w:pPr>
            <w:r w:rsidRPr="005026C5">
              <w:rPr>
                <w:rFonts w:ascii="Times New Roman" w:hAnsi="Times New Roman" w:cs="Times New Roman"/>
                <w:b/>
                <w:bCs/>
              </w:rPr>
              <w:t>Employer name</w:t>
            </w:r>
          </w:p>
        </w:tc>
        <w:tc>
          <w:tcPr>
            <w:tcW w:w="0" w:type="auto"/>
            <w:tcBorders>
              <w:top w:val="single" w:sz="8" w:space="0" w:color="000000"/>
              <w:left w:val="single" w:sz="8" w:space="0" w:color="000000"/>
              <w:bottom w:val="single" w:sz="8" w:space="0" w:color="000000"/>
              <w:right w:val="single" w:sz="8" w:space="0" w:color="000000"/>
            </w:tcBorders>
            <w:hideMark/>
          </w:tcPr>
          <w:p w14:paraId="1A65A4F8" w14:textId="77777777" w:rsidR="00F711A4" w:rsidRPr="005026C5" w:rsidRDefault="00F711A4">
            <w:pPr>
              <w:rPr>
                <w:rFonts w:ascii="Times New Roman" w:hAnsi="Times New Roman" w:cs="Times New Roman"/>
              </w:rPr>
            </w:pPr>
          </w:p>
        </w:tc>
      </w:tr>
      <w:tr w:rsidR="00F711A4" w:rsidRPr="005026C5" w14:paraId="5FDE4C72" w14:textId="77777777">
        <w:trPr>
          <w:trHeight w:val="560"/>
        </w:trPr>
        <w:tc>
          <w:tcPr>
            <w:tcW w:w="0" w:type="auto"/>
            <w:tcBorders>
              <w:top w:val="single" w:sz="8" w:space="0" w:color="000000"/>
              <w:left w:val="single" w:sz="8" w:space="0" w:color="000000"/>
              <w:bottom w:val="single" w:sz="8" w:space="0" w:color="000000"/>
              <w:right w:val="single" w:sz="8" w:space="0" w:color="000000"/>
            </w:tcBorders>
            <w:hideMark/>
          </w:tcPr>
          <w:p w14:paraId="06FA9128" w14:textId="77777777" w:rsidR="00F711A4" w:rsidRPr="005026C5" w:rsidRDefault="00F711A4">
            <w:pPr>
              <w:rPr>
                <w:rFonts w:ascii="Times New Roman" w:hAnsi="Times New Roman" w:cs="Times New Roman"/>
              </w:rPr>
            </w:pPr>
            <w:r w:rsidRPr="005026C5">
              <w:rPr>
                <w:rFonts w:ascii="Times New Roman" w:hAnsi="Times New Roman" w:cs="Times New Roman"/>
                <w:b/>
                <w:bCs/>
              </w:rPr>
              <w:t>Position/title</w:t>
            </w:r>
          </w:p>
        </w:tc>
        <w:tc>
          <w:tcPr>
            <w:tcW w:w="0" w:type="auto"/>
            <w:tcBorders>
              <w:top w:val="single" w:sz="8" w:space="0" w:color="000000"/>
              <w:left w:val="single" w:sz="8" w:space="0" w:color="000000"/>
              <w:bottom w:val="single" w:sz="8" w:space="0" w:color="000000"/>
              <w:right w:val="single" w:sz="8" w:space="0" w:color="000000"/>
            </w:tcBorders>
            <w:hideMark/>
          </w:tcPr>
          <w:p w14:paraId="559F6B25" w14:textId="77777777" w:rsidR="00F711A4" w:rsidRPr="005026C5" w:rsidRDefault="00F711A4">
            <w:pPr>
              <w:rPr>
                <w:rFonts w:ascii="Times New Roman" w:hAnsi="Times New Roman" w:cs="Times New Roman"/>
              </w:rPr>
            </w:pPr>
          </w:p>
        </w:tc>
      </w:tr>
    </w:tbl>
    <w:p w14:paraId="3B1A677C" w14:textId="77777777" w:rsidR="002E6B1A" w:rsidRPr="005026C5" w:rsidRDefault="002E6B1A">
      <w:pPr>
        <w:pStyle w:val="Heading2"/>
        <w:rPr>
          <w:rFonts w:ascii="Times New Roman" w:hAnsi="Times New Roman" w:cs="Times New Roman"/>
          <w:kern w:val="2"/>
          <w:sz w:val="36"/>
          <w:szCs w:val="36"/>
          <w14:ligatures w14:val="standardContextual"/>
        </w:rPr>
      </w:pPr>
      <w:r w:rsidRPr="005026C5">
        <w:rPr>
          <w:rFonts w:ascii="Times New Roman" w:hAnsi="Times New Roman" w:cs="Times New Roman"/>
        </w:rPr>
        <w:t>Household Income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8219"/>
      </w:tblGrid>
      <w:tr w:rsidR="00F711A4" w:rsidRPr="005026C5" w14:paraId="37BDF678" w14:textId="77777777">
        <w:trPr>
          <w:trHeight w:val="560"/>
        </w:trPr>
        <w:tc>
          <w:tcPr>
            <w:tcW w:w="600" w:type="pct"/>
            <w:tcBorders>
              <w:top w:val="single" w:sz="8" w:space="0" w:color="000000"/>
              <w:left w:val="single" w:sz="8" w:space="0" w:color="000000"/>
              <w:bottom w:val="single" w:sz="8" w:space="0" w:color="000000"/>
              <w:right w:val="single" w:sz="8" w:space="0" w:color="000000"/>
            </w:tcBorders>
            <w:hideMark/>
          </w:tcPr>
          <w:p w14:paraId="267E28D1" w14:textId="77777777" w:rsidR="00F711A4" w:rsidRPr="005026C5" w:rsidRDefault="00F711A4">
            <w:pPr>
              <w:rPr>
                <w:rFonts w:ascii="Times New Roman" w:hAnsi="Times New Roman" w:cs="Times New Roman"/>
                <w:kern w:val="2"/>
                <w14:ligatures w14:val="standardContextual"/>
              </w:rPr>
            </w:pPr>
            <w:r w:rsidRPr="005026C5">
              <w:rPr>
                <w:rFonts w:ascii="Segoe UI Symbol" w:hAnsi="Segoe UI Symbol" w:cs="Segoe UI Symbol"/>
              </w:rPr>
              <w:t>☐</w:t>
            </w:r>
          </w:p>
        </w:tc>
        <w:tc>
          <w:tcPr>
            <w:tcW w:w="4400" w:type="pct"/>
            <w:tcBorders>
              <w:top w:val="single" w:sz="8" w:space="0" w:color="000000"/>
              <w:left w:val="single" w:sz="8" w:space="0" w:color="000000"/>
              <w:bottom w:val="single" w:sz="8" w:space="0" w:color="000000"/>
              <w:right w:val="single" w:sz="8" w:space="0" w:color="000000"/>
            </w:tcBorders>
            <w:hideMark/>
          </w:tcPr>
          <w:p w14:paraId="50F08F80" w14:textId="77777777" w:rsidR="00F711A4" w:rsidRPr="005026C5" w:rsidRDefault="00F711A4">
            <w:pPr>
              <w:rPr>
                <w:rFonts w:ascii="Times New Roman" w:hAnsi="Times New Roman" w:cs="Times New Roman"/>
              </w:rPr>
            </w:pPr>
            <w:r w:rsidRPr="005026C5">
              <w:rPr>
                <w:rFonts w:ascii="Times New Roman" w:hAnsi="Times New Roman" w:cs="Times New Roman"/>
                <w:b/>
                <w:bCs/>
              </w:rPr>
              <w:t>$0 to $35,000</w:t>
            </w:r>
          </w:p>
        </w:tc>
      </w:tr>
      <w:tr w:rsidR="00F711A4" w:rsidRPr="005026C5" w14:paraId="3F93BF1F" w14:textId="77777777">
        <w:trPr>
          <w:trHeight w:val="560"/>
        </w:trPr>
        <w:tc>
          <w:tcPr>
            <w:tcW w:w="0" w:type="auto"/>
            <w:tcBorders>
              <w:top w:val="single" w:sz="8" w:space="0" w:color="000000"/>
              <w:left w:val="single" w:sz="8" w:space="0" w:color="000000"/>
              <w:bottom w:val="single" w:sz="8" w:space="0" w:color="000000"/>
              <w:right w:val="single" w:sz="8" w:space="0" w:color="000000"/>
            </w:tcBorders>
            <w:hideMark/>
          </w:tcPr>
          <w:p w14:paraId="0DA532B0" w14:textId="77777777" w:rsidR="00F711A4" w:rsidRPr="005026C5" w:rsidRDefault="00F711A4">
            <w:pPr>
              <w:rPr>
                <w:rFonts w:ascii="Times New Roman" w:hAnsi="Times New Roman" w:cs="Times New Roman"/>
              </w:rPr>
            </w:pPr>
            <w:r w:rsidRPr="005026C5">
              <w:rPr>
                <w:rFonts w:ascii="Segoe UI Symbol" w:hAnsi="Segoe UI Symbol" w:cs="Segoe UI Symbol"/>
              </w:rPr>
              <w:t>☐</w:t>
            </w:r>
          </w:p>
        </w:tc>
        <w:tc>
          <w:tcPr>
            <w:tcW w:w="0" w:type="auto"/>
            <w:tcBorders>
              <w:top w:val="single" w:sz="8" w:space="0" w:color="000000"/>
              <w:left w:val="single" w:sz="8" w:space="0" w:color="000000"/>
              <w:bottom w:val="single" w:sz="8" w:space="0" w:color="000000"/>
              <w:right w:val="single" w:sz="8" w:space="0" w:color="000000"/>
            </w:tcBorders>
            <w:hideMark/>
          </w:tcPr>
          <w:p w14:paraId="15963C4B" w14:textId="77777777" w:rsidR="00F711A4" w:rsidRPr="005026C5" w:rsidRDefault="00F711A4">
            <w:pPr>
              <w:rPr>
                <w:rFonts w:ascii="Times New Roman" w:hAnsi="Times New Roman" w:cs="Times New Roman"/>
              </w:rPr>
            </w:pPr>
            <w:r w:rsidRPr="005026C5">
              <w:rPr>
                <w:rFonts w:ascii="Times New Roman" w:hAnsi="Times New Roman" w:cs="Times New Roman"/>
                <w:b/>
                <w:bCs/>
              </w:rPr>
              <w:t>$35,001 to $40,000</w:t>
            </w:r>
          </w:p>
        </w:tc>
      </w:tr>
      <w:tr w:rsidR="00F711A4" w:rsidRPr="005026C5" w14:paraId="218579B4" w14:textId="77777777">
        <w:trPr>
          <w:trHeight w:val="560"/>
        </w:trPr>
        <w:tc>
          <w:tcPr>
            <w:tcW w:w="0" w:type="auto"/>
            <w:tcBorders>
              <w:top w:val="single" w:sz="8" w:space="0" w:color="000000"/>
              <w:left w:val="single" w:sz="8" w:space="0" w:color="000000"/>
              <w:bottom w:val="single" w:sz="8" w:space="0" w:color="000000"/>
              <w:right w:val="single" w:sz="8" w:space="0" w:color="000000"/>
            </w:tcBorders>
            <w:hideMark/>
          </w:tcPr>
          <w:p w14:paraId="2217D2BE" w14:textId="77777777" w:rsidR="00F711A4" w:rsidRPr="005026C5" w:rsidRDefault="00F711A4">
            <w:pPr>
              <w:rPr>
                <w:rFonts w:ascii="Times New Roman" w:hAnsi="Times New Roman" w:cs="Times New Roman"/>
              </w:rPr>
            </w:pPr>
            <w:r w:rsidRPr="005026C5">
              <w:rPr>
                <w:rFonts w:ascii="Segoe UI Symbol" w:hAnsi="Segoe UI Symbol" w:cs="Segoe UI Symbol"/>
              </w:rPr>
              <w:t>☐</w:t>
            </w:r>
          </w:p>
        </w:tc>
        <w:tc>
          <w:tcPr>
            <w:tcW w:w="0" w:type="auto"/>
            <w:tcBorders>
              <w:top w:val="single" w:sz="8" w:space="0" w:color="000000"/>
              <w:left w:val="single" w:sz="8" w:space="0" w:color="000000"/>
              <w:bottom w:val="single" w:sz="8" w:space="0" w:color="000000"/>
              <w:right w:val="single" w:sz="8" w:space="0" w:color="000000"/>
            </w:tcBorders>
            <w:hideMark/>
          </w:tcPr>
          <w:p w14:paraId="06FC8BA2" w14:textId="77777777" w:rsidR="00F711A4" w:rsidRPr="005026C5" w:rsidRDefault="00F711A4">
            <w:pPr>
              <w:rPr>
                <w:rFonts w:ascii="Times New Roman" w:hAnsi="Times New Roman" w:cs="Times New Roman"/>
              </w:rPr>
            </w:pPr>
            <w:r w:rsidRPr="005026C5">
              <w:rPr>
                <w:rFonts w:ascii="Times New Roman" w:hAnsi="Times New Roman" w:cs="Times New Roman"/>
                <w:b/>
                <w:bCs/>
              </w:rPr>
              <w:t>$40,000 to $50,000</w:t>
            </w:r>
          </w:p>
        </w:tc>
      </w:tr>
      <w:tr w:rsidR="00F711A4" w:rsidRPr="005026C5" w14:paraId="454BCB41" w14:textId="77777777">
        <w:trPr>
          <w:trHeight w:val="560"/>
        </w:trPr>
        <w:tc>
          <w:tcPr>
            <w:tcW w:w="0" w:type="auto"/>
            <w:tcBorders>
              <w:top w:val="single" w:sz="8" w:space="0" w:color="000000"/>
              <w:left w:val="single" w:sz="8" w:space="0" w:color="000000"/>
              <w:bottom w:val="single" w:sz="8" w:space="0" w:color="000000"/>
              <w:right w:val="single" w:sz="8" w:space="0" w:color="000000"/>
            </w:tcBorders>
            <w:hideMark/>
          </w:tcPr>
          <w:p w14:paraId="189ABC8B" w14:textId="77777777" w:rsidR="00F711A4" w:rsidRPr="005026C5" w:rsidRDefault="00F711A4">
            <w:pPr>
              <w:rPr>
                <w:rFonts w:ascii="Times New Roman" w:hAnsi="Times New Roman" w:cs="Times New Roman"/>
              </w:rPr>
            </w:pPr>
            <w:r w:rsidRPr="005026C5">
              <w:rPr>
                <w:rFonts w:ascii="Segoe UI Symbol" w:hAnsi="Segoe UI Symbol" w:cs="Segoe UI Symbol"/>
              </w:rPr>
              <w:t>☐</w:t>
            </w:r>
          </w:p>
        </w:tc>
        <w:tc>
          <w:tcPr>
            <w:tcW w:w="0" w:type="auto"/>
            <w:tcBorders>
              <w:top w:val="single" w:sz="8" w:space="0" w:color="000000"/>
              <w:left w:val="single" w:sz="8" w:space="0" w:color="000000"/>
              <w:bottom w:val="single" w:sz="8" w:space="0" w:color="000000"/>
              <w:right w:val="single" w:sz="8" w:space="0" w:color="000000"/>
            </w:tcBorders>
            <w:hideMark/>
          </w:tcPr>
          <w:p w14:paraId="033FE549" w14:textId="77777777" w:rsidR="00F711A4" w:rsidRPr="005026C5" w:rsidRDefault="00F711A4">
            <w:pPr>
              <w:rPr>
                <w:rFonts w:ascii="Times New Roman" w:hAnsi="Times New Roman" w:cs="Times New Roman"/>
              </w:rPr>
            </w:pPr>
            <w:r w:rsidRPr="005026C5">
              <w:rPr>
                <w:rFonts w:ascii="Times New Roman" w:hAnsi="Times New Roman" w:cs="Times New Roman"/>
                <w:b/>
                <w:bCs/>
              </w:rPr>
              <w:t>$50,001 and above</w:t>
            </w:r>
          </w:p>
        </w:tc>
      </w:tr>
    </w:tbl>
    <w:p w14:paraId="32EFED38" w14:textId="77777777" w:rsidR="002E6B1A" w:rsidRPr="005026C5" w:rsidRDefault="002E6B1A">
      <w:pPr>
        <w:pStyle w:val="Heading2"/>
        <w:rPr>
          <w:rFonts w:ascii="Times New Roman" w:hAnsi="Times New Roman" w:cs="Times New Roman"/>
          <w:kern w:val="2"/>
          <w:sz w:val="36"/>
          <w:szCs w:val="36"/>
          <w14:ligatures w14:val="standardContextual"/>
        </w:rPr>
      </w:pPr>
      <w:r w:rsidRPr="005026C5">
        <w:rPr>
          <w:rFonts w:ascii="Times New Roman" w:hAnsi="Times New Roman" w:cs="Times New Roman"/>
        </w:rPr>
        <w:lastRenderedPageBreak/>
        <w:t>Applicant Signature</w:t>
      </w:r>
    </w:p>
    <w:p w14:paraId="7C693298" w14:textId="77777777" w:rsidR="002E6B1A" w:rsidRPr="005026C5" w:rsidRDefault="002E6B1A">
      <w:pPr>
        <w:rPr>
          <w:rFonts w:ascii="Times New Roman" w:hAnsi="Times New Roman" w:cs="Times New Roman"/>
          <w:kern w:val="2"/>
          <w:sz w:val="22"/>
          <w:szCs w:val="22"/>
          <w14:ligatures w14:val="standardContextual"/>
        </w:rPr>
      </w:pPr>
      <w:r w:rsidRPr="005026C5">
        <w:rPr>
          <w:rFonts w:ascii="Times New Roman" w:hAnsi="Times New Roman" w:cs="Times New Roman"/>
          <w:sz w:val="22"/>
          <w:szCs w:val="22"/>
        </w:rPr>
        <w:t>I certify that the information provided in this application is true and complete to the best of my knowledge. I understand that incomplete or inaccurate information may affect scholarship eligibility.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1"/>
        <w:gridCol w:w="3269"/>
      </w:tblGrid>
      <w:tr w:rsidR="005026C5" w:rsidRPr="005026C5" w14:paraId="4C2B2534" w14:textId="77777777">
        <w:tc>
          <w:tcPr>
            <w:tcW w:w="3250" w:type="pct"/>
            <w:tcBorders>
              <w:top w:val="single" w:sz="8" w:space="0" w:color="000000"/>
              <w:left w:val="single" w:sz="8" w:space="0" w:color="000000"/>
              <w:bottom w:val="single" w:sz="8" w:space="0" w:color="000000"/>
              <w:right w:val="single" w:sz="8" w:space="0" w:color="000000"/>
            </w:tcBorders>
            <w:hideMark/>
          </w:tcPr>
          <w:p w14:paraId="4DFEBBFB" w14:textId="77777777" w:rsidR="005026C5" w:rsidRPr="005026C5" w:rsidRDefault="005026C5">
            <w:pPr>
              <w:rPr>
                <w:rFonts w:ascii="Times New Roman" w:hAnsi="Times New Roman" w:cs="Times New Roman"/>
                <w:kern w:val="2"/>
                <w14:ligatures w14:val="standardContextual"/>
              </w:rPr>
            </w:pPr>
            <w:r w:rsidRPr="005026C5">
              <w:rPr>
                <w:rFonts w:ascii="Times New Roman" w:hAnsi="Times New Roman" w:cs="Times New Roman"/>
                <w:b/>
                <w:bCs/>
              </w:rPr>
              <w:t>Applicant Signature</w:t>
            </w:r>
          </w:p>
        </w:tc>
        <w:tc>
          <w:tcPr>
            <w:tcW w:w="1750" w:type="pct"/>
            <w:tcBorders>
              <w:top w:val="single" w:sz="8" w:space="0" w:color="000000"/>
              <w:left w:val="single" w:sz="8" w:space="0" w:color="000000"/>
              <w:bottom w:val="single" w:sz="8" w:space="0" w:color="000000"/>
              <w:right w:val="single" w:sz="8" w:space="0" w:color="000000"/>
            </w:tcBorders>
            <w:hideMark/>
          </w:tcPr>
          <w:p w14:paraId="407E6666" w14:textId="77777777" w:rsidR="005026C5" w:rsidRPr="005026C5" w:rsidRDefault="005026C5">
            <w:pPr>
              <w:rPr>
                <w:rFonts w:ascii="Times New Roman" w:hAnsi="Times New Roman" w:cs="Times New Roman"/>
              </w:rPr>
            </w:pPr>
            <w:r w:rsidRPr="005026C5">
              <w:rPr>
                <w:rFonts w:ascii="Times New Roman" w:hAnsi="Times New Roman" w:cs="Times New Roman"/>
                <w:b/>
                <w:bCs/>
              </w:rPr>
              <w:t>Date</w:t>
            </w:r>
          </w:p>
        </w:tc>
      </w:tr>
      <w:tr w:rsidR="005026C5" w:rsidRPr="005026C5" w14:paraId="17763872" w14:textId="77777777">
        <w:trPr>
          <w:trHeight w:val="720"/>
        </w:trPr>
        <w:tc>
          <w:tcPr>
            <w:tcW w:w="0" w:type="auto"/>
            <w:tcBorders>
              <w:top w:val="single" w:sz="8" w:space="0" w:color="000000"/>
              <w:left w:val="single" w:sz="8" w:space="0" w:color="000000"/>
              <w:bottom w:val="single" w:sz="8" w:space="0" w:color="000000"/>
              <w:right w:val="single" w:sz="8" w:space="0" w:color="000000"/>
            </w:tcBorders>
            <w:hideMark/>
          </w:tcPr>
          <w:p w14:paraId="2E3F270A" w14:textId="77777777" w:rsidR="005026C5" w:rsidRPr="005026C5" w:rsidRDefault="005026C5">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47C97ABB" w14:textId="77777777" w:rsidR="005026C5" w:rsidRPr="005026C5" w:rsidRDefault="005026C5">
            <w:pPr>
              <w:rPr>
                <w:rFonts w:ascii="Times New Roman" w:hAnsi="Times New Roman" w:cs="Times New Roman"/>
              </w:rPr>
            </w:pPr>
          </w:p>
        </w:tc>
      </w:tr>
    </w:tbl>
    <w:p w14:paraId="0E42A687" w14:textId="77777777" w:rsidR="005026C5" w:rsidRPr="005026C5" w:rsidRDefault="005026C5">
      <w:pPr>
        <w:pStyle w:val="Heading2"/>
        <w:rPr>
          <w:rFonts w:ascii="Times New Roman" w:hAnsi="Times New Roman" w:cs="Times New Roman"/>
          <w:kern w:val="2"/>
          <w14:ligatures w14:val="standardContextual"/>
        </w:rPr>
      </w:pPr>
      <w:r w:rsidRPr="005026C5">
        <w:rPr>
          <w:rFonts w:ascii="Times New Roman" w:hAnsi="Times New Roman" w:cs="Times New Roman"/>
        </w:rPr>
        <w:t>Instructions</w:t>
      </w:r>
    </w:p>
    <w:p w14:paraId="713D8525" w14:textId="77777777" w:rsidR="005026C5" w:rsidRPr="004377CF" w:rsidRDefault="005026C5" w:rsidP="005026C5">
      <w:pPr>
        <w:pStyle w:val="Heading2"/>
        <w:numPr>
          <w:ilvl w:val="0"/>
          <w:numId w:val="26"/>
        </w:numPr>
        <w:spacing w:before="360" w:after="240"/>
        <w:rPr>
          <w:rFonts w:ascii="Times New Roman" w:hAnsi="Times New Roman" w:cs="Times New Roman"/>
          <w:b w:val="0"/>
          <w:bCs w:val="0"/>
          <w:color w:val="000000" w:themeColor="text1"/>
          <w:kern w:val="2"/>
          <w:sz w:val="24"/>
          <w14:ligatures w14:val="standardContextual"/>
        </w:rPr>
      </w:pPr>
      <w:r w:rsidRPr="004377CF">
        <w:rPr>
          <w:rFonts w:ascii="Times New Roman" w:hAnsi="Times New Roman" w:cs="Times New Roman"/>
          <w:b w:val="0"/>
          <w:bCs w:val="0"/>
          <w:color w:val="000000" w:themeColor="text1"/>
          <w:sz w:val="24"/>
        </w:rPr>
        <w:t>Complete every section of the application. If a question does not apply, write “N/A.”</w:t>
      </w:r>
    </w:p>
    <w:p w14:paraId="6029D29A" w14:textId="05AAFFF6" w:rsidR="005026C5" w:rsidRPr="004377CF" w:rsidRDefault="005026C5" w:rsidP="005026C5">
      <w:pPr>
        <w:pStyle w:val="Heading2"/>
        <w:numPr>
          <w:ilvl w:val="0"/>
          <w:numId w:val="26"/>
        </w:numPr>
        <w:spacing w:before="360" w:after="240"/>
        <w:rPr>
          <w:rFonts w:ascii="Times New Roman" w:hAnsi="Times New Roman" w:cs="Times New Roman"/>
          <w:b w:val="0"/>
          <w:bCs w:val="0"/>
          <w:color w:val="000000" w:themeColor="text1"/>
          <w:sz w:val="24"/>
        </w:rPr>
      </w:pPr>
      <w:r w:rsidRPr="004377CF">
        <w:rPr>
          <w:rFonts w:ascii="Times New Roman" w:hAnsi="Times New Roman" w:cs="Times New Roman"/>
          <w:b w:val="0"/>
          <w:bCs w:val="0"/>
          <w:color w:val="000000" w:themeColor="text1"/>
          <w:sz w:val="24"/>
        </w:rPr>
        <w:t>Submit the completed application by or at the Parent’s Meeting (scheduled the week following tryouts) to the designated Onalaska Royals representative.</w:t>
      </w:r>
      <w:r w:rsidR="007B42F6">
        <w:rPr>
          <w:rFonts w:ascii="Times New Roman" w:hAnsi="Times New Roman" w:cs="Times New Roman"/>
          <w:b w:val="0"/>
          <w:bCs w:val="0"/>
          <w:color w:val="000000" w:themeColor="text1"/>
          <w:sz w:val="24"/>
        </w:rPr>
        <w:t xml:space="preserve"> Application can be submit via email (</w:t>
      </w:r>
      <w:hyperlink r:id="rId10" w:history="1">
        <w:r w:rsidR="007B42F6" w:rsidRPr="00B06269">
          <w:rPr>
            <w:rStyle w:val="Hyperlink"/>
            <w:rFonts w:ascii="Times New Roman" w:hAnsi="Times New Roman" w:cs="Times New Roman"/>
            <w:b w:val="0"/>
            <w:bCs w:val="0"/>
            <w:sz w:val="24"/>
          </w:rPr>
          <w:t>info@onalaskaroyalbasketball.com</w:t>
        </w:r>
      </w:hyperlink>
      <w:r w:rsidR="007B42F6">
        <w:rPr>
          <w:rFonts w:ascii="Times New Roman" w:hAnsi="Times New Roman" w:cs="Times New Roman"/>
          <w:b w:val="0"/>
          <w:bCs w:val="0"/>
          <w:color w:val="000000" w:themeColor="text1"/>
          <w:sz w:val="24"/>
        </w:rPr>
        <w:t xml:space="preserve">) or provided in person to the Royals Treasurer at the Parent’s Meeting. </w:t>
      </w:r>
    </w:p>
    <w:p w14:paraId="3F814905" w14:textId="77777777" w:rsidR="005026C5" w:rsidRPr="004377CF" w:rsidRDefault="005026C5" w:rsidP="005026C5">
      <w:pPr>
        <w:pStyle w:val="Heading2"/>
        <w:numPr>
          <w:ilvl w:val="0"/>
          <w:numId w:val="26"/>
        </w:numPr>
        <w:spacing w:before="360" w:after="240"/>
        <w:rPr>
          <w:rFonts w:ascii="Times New Roman" w:hAnsi="Times New Roman" w:cs="Times New Roman"/>
          <w:b w:val="0"/>
          <w:bCs w:val="0"/>
          <w:color w:val="000000" w:themeColor="text1"/>
          <w:sz w:val="24"/>
        </w:rPr>
      </w:pPr>
      <w:r w:rsidRPr="004377CF">
        <w:rPr>
          <w:rFonts w:ascii="Times New Roman" w:hAnsi="Times New Roman" w:cs="Times New Roman"/>
          <w:b w:val="0"/>
          <w:bCs w:val="0"/>
          <w:color w:val="000000" w:themeColor="text1"/>
          <w:sz w:val="24"/>
        </w:rPr>
        <w:t>Applications will be reviewed confidentially. Scholarship awards are based on available funding and demonstrated need.</w:t>
      </w:r>
    </w:p>
    <w:p w14:paraId="5DDB0DF2" w14:textId="77777777" w:rsidR="005026C5" w:rsidRPr="004377CF" w:rsidRDefault="005026C5" w:rsidP="005026C5">
      <w:pPr>
        <w:pStyle w:val="Heading2"/>
        <w:numPr>
          <w:ilvl w:val="0"/>
          <w:numId w:val="26"/>
        </w:numPr>
        <w:spacing w:before="360" w:after="240"/>
        <w:rPr>
          <w:rFonts w:ascii="Times New Roman" w:hAnsi="Times New Roman" w:cs="Times New Roman"/>
          <w:b w:val="0"/>
          <w:bCs w:val="0"/>
          <w:color w:val="000000" w:themeColor="text1"/>
          <w:sz w:val="24"/>
        </w:rPr>
      </w:pPr>
      <w:r w:rsidRPr="004377CF">
        <w:rPr>
          <w:rFonts w:ascii="Times New Roman" w:hAnsi="Times New Roman" w:cs="Times New Roman"/>
          <w:b w:val="0"/>
          <w:bCs w:val="0"/>
          <w:color w:val="000000" w:themeColor="text1"/>
          <w:sz w:val="24"/>
        </w:rPr>
        <w:t>Contact the Onalaska Royals (info@onalaskaroyalbasketball.com) with any questions before submitting the application.</w:t>
      </w:r>
    </w:p>
    <w:p w14:paraId="6867E534" w14:textId="77777777" w:rsidR="005026C5" w:rsidRPr="005026C5" w:rsidRDefault="005026C5" w:rsidP="004377CF">
      <w:pPr>
        <w:pStyle w:val="Heading2"/>
        <w:jc w:val="center"/>
        <w:rPr>
          <w:rFonts w:ascii="Times New Roman" w:hAnsi="Times New Roman" w:cs="Times New Roman"/>
          <w:kern w:val="2"/>
          <w14:ligatures w14:val="standardContextual"/>
        </w:rPr>
      </w:pPr>
      <w:r w:rsidRPr="005026C5">
        <w:rPr>
          <w:rFonts w:ascii="Times New Roman" w:hAnsi="Times New Roman" w:cs="Times New Roman"/>
        </w:rPr>
        <w:t>Scholarship Information and Criteria</w:t>
      </w:r>
    </w:p>
    <w:p w14:paraId="634EF0F6" w14:textId="3F14806D" w:rsidR="005026C5" w:rsidRPr="005026C5" w:rsidRDefault="005026C5" w:rsidP="005026C5">
      <w:pPr>
        <w:pStyle w:val="Heading3"/>
        <w:rPr>
          <w:rFonts w:ascii="Times New Roman" w:hAnsi="Times New Roman" w:cs="Times New Roman"/>
          <w:color w:val="0070C0"/>
          <w:kern w:val="2"/>
          <w:sz w:val="22"/>
          <w:szCs w:val="22"/>
          <w14:ligatures w14:val="standardContextual"/>
        </w:rPr>
      </w:pPr>
      <w:r w:rsidRPr="005026C5">
        <w:rPr>
          <w:rFonts w:ascii="Times New Roman" w:hAnsi="Times New Roman" w:cs="Times New Roman"/>
          <w:color w:val="0070C0"/>
          <w:szCs w:val="28"/>
        </w:rPr>
        <w:t>Purpose:</w:t>
      </w:r>
      <w:r>
        <w:rPr>
          <w:rFonts w:ascii="Times New Roman" w:hAnsi="Times New Roman" w:cs="Times New Roman"/>
          <w:color w:val="0070C0"/>
          <w:sz w:val="22"/>
          <w:szCs w:val="22"/>
        </w:rPr>
        <w:t xml:space="preserve"> </w:t>
      </w:r>
      <w:r w:rsidRPr="005026C5">
        <w:rPr>
          <w:rFonts w:ascii="Times New Roman" w:hAnsi="Times New Roman" w:cs="Times New Roman"/>
          <w:b w:val="0"/>
          <w:bCs w:val="0"/>
          <w:color w:val="auto"/>
          <w:sz w:val="22"/>
          <w:szCs w:val="22"/>
        </w:rPr>
        <w:t xml:space="preserve">Onalaska Royals support that every eligible athlete </w:t>
      </w:r>
      <w:r>
        <w:rPr>
          <w:rFonts w:ascii="Times New Roman" w:hAnsi="Times New Roman" w:cs="Times New Roman"/>
          <w:b w:val="0"/>
          <w:bCs w:val="0"/>
          <w:color w:val="auto"/>
          <w:sz w:val="22"/>
          <w:szCs w:val="22"/>
        </w:rPr>
        <w:t>shall have the</w:t>
      </w:r>
      <w:r w:rsidRPr="005026C5">
        <w:rPr>
          <w:rFonts w:ascii="Times New Roman" w:hAnsi="Times New Roman" w:cs="Times New Roman"/>
          <w:b w:val="0"/>
          <w:bCs w:val="0"/>
          <w:color w:val="auto"/>
          <w:sz w:val="22"/>
          <w:szCs w:val="22"/>
        </w:rPr>
        <w:t xml:space="preserve"> opportunity to participate. The Board will attempt to provide opportunities for families faced with financial hardship.</w:t>
      </w:r>
      <w:r w:rsidRPr="005026C5">
        <w:rPr>
          <w:rFonts w:ascii="Times New Roman" w:hAnsi="Times New Roman" w:cs="Times New Roman"/>
          <w:color w:val="auto"/>
          <w:sz w:val="22"/>
          <w:szCs w:val="22"/>
        </w:rPr>
        <w:t xml:space="preserve"> </w:t>
      </w:r>
    </w:p>
    <w:p w14:paraId="2147401E" w14:textId="3C010B7F" w:rsidR="005026C5" w:rsidRPr="005026C5" w:rsidRDefault="005026C5" w:rsidP="005026C5">
      <w:pPr>
        <w:pStyle w:val="Heading3"/>
        <w:rPr>
          <w:rFonts w:ascii="Times New Roman" w:hAnsi="Times New Roman" w:cs="Times New Roman"/>
          <w:kern w:val="2"/>
          <w:sz w:val="27"/>
          <w14:ligatures w14:val="standardContextual"/>
        </w:rPr>
      </w:pPr>
      <w:r w:rsidRPr="005026C5">
        <w:rPr>
          <w:rFonts w:ascii="Times New Roman" w:hAnsi="Times New Roman" w:cs="Times New Roman"/>
          <w:color w:val="0070C0"/>
        </w:rPr>
        <w:t xml:space="preserve">Procedure: </w:t>
      </w:r>
      <w:r w:rsidRPr="005026C5">
        <w:rPr>
          <w:rFonts w:ascii="Times New Roman" w:hAnsi="Times New Roman" w:cs="Times New Roman"/>
          <w:b w:val="0"/>
          <w:bCs w:val="0"/>
          <w:color w:val="auto"/>
          <w:sz w:val="22"/>
          <w:szCs w:val="22"/>
        </w:rPr>
        <w:t xml:space="preserve">Applicants must complete the scholarship application in full and submit it by </w:t>
      </w:r>
      <w:r>
        <w:rPr>
          <w:rFonts w:ascii="Times New Roman" w:hAnsi="Times New Roman" w:cs="Times New Roman"/>
          <w:b w:val="0"/>
          <w:bCs w:val="0"/>
          <w:color w:val="auto"/>
          <w:sz w:val="22"/>
          <w:szCs w:val="22"/>
        </w:rPr>
        <w:t>the annual Parent’s Meeting to the Onalaska Royals board. Applications may be submitted via email (</w:t>
      </w:r>
      <w:hyperlink r:id="rId11" w:history="1">
        <w:r w:rsidRPr="00B06269">
          <w:rPr>
            <w:rStyle w:val="Hyperlink"/>
            <w:rFonts w:ascii="Times New Roman" w:hAnsi="Times New Roman" w:cs="Times New Roman"/>
            <w:b w:val="0"/>
            <w:bCs w:val="0"/>
            <w:sz w:val="22"/>
            <w:szCs w:val="22"/>
          </w:rPr>
          <w:t>info@onalaskaroyalbasketball.com</w:t>
        </w:r>
      </w:hyperlink>
      <w:r>
        <w:rPr>
          <w:rFonts w:ascii="Times New Roman" w:hAnsi="Times New Roman" w:cs="Times New Roman"/>
          <w:b w:val="0"/>
          <w:bCs w:val="0"/>
          <w:color w:val="auto"/>
          <w:sz w:val="22"/>
          <w:szCs w:val="22"/>
        </w:rPr>
        <w:t xml:space="preserve">) or provided in person to the Onalaska Royals Treasurer at the Parent’s Meeting. </w:t>
      </w:r>
      <w:r w:rsidRPr="005026C5">
        <w:rPr>
          <w:rFonts w:ascii="Times New Roman" w:hAnsi="Times New Roman" w:cs="Times New Roman"/>
          <w:b w:val="0"/>
          <w:bCs w:val="0"/>
          <w:color w:val="auto"/>
          <w:sz w:val="22"/>
          <w:szCs w:val="22"/>
        </w:rPr>
        <w:t xml:space="preserve">Applications will be reviewed confidentially by the </w:t>
      </w:r>
      <w:r w:rsidR="00402186">
        <w:rPr>
          <w:rFonts w:ascii="Times New Roman" w:hAnsi="Times New Roman" w:cs="Times New Roman"/>
          <w:b w:val="0"/>
          <w:bCs w:val="0"/>
          <w:color w:val="auto"/>
          <w:sz w:val="22"/>
          <w:szCs w:val="22"/>
        </w:rPr>
        <w:t>Board.</w:t>
      </w:r>
    </w:p>
    <w:p w14:paraId="35F0A060" w14:textId="47FE1600" w:rsidR="005026C5" w:rsidRPr="005026C5" w:rsidRDefault="005026C5">
      <w:pPr>
        <w:pStyle w:val="Heading3"/>
        <w:rPr>
          <w:rFonts w:ascii="Times New Roman" w:hAnsi="Times New Roman" w:cs="Times New Roman"/>
          <w:color w:val="0070C0"/>
          <w:kern w:val="2"/>
          <w:sz w:val="27"/>
          <w14:ligatures w14:val="standardContextual"/>
        </w:rPr>
      </w:pPr>
      <w:r w:rsidRPr="005026C5">
        <w:rPr>
          <w:rFonts w:ascii="Times New Roman" w:hAnsi="Times New Roman" w:cs="Times New Roman"/>
          <w:color w:val="0070C0"/>
        </w:rPr>
        <w:t>Structure</w:t>
      </w:r>
      <w:r>
        <w:rPr>
          <w:rFonts w:ascii="Times New Roman" w:hAnsi="Times New Roman" w:cs="Times New Roman"/>
          <w:color w:val="0070C0"/>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4670"/>
      </w:tblGrid>
      <w:tr w:rsidR="00AD1376" w14:paraId="7FA16651" w14:textId="77777777">
        <w:trPr>
          <w:trHeight w:val="640"/>
        </w:trPr>
        <w:tc>
          <w:tcPr>
            <w:tcW w:w="2500" w:type="pct"/>
            <w:tcBorders>
              <w:top w:val="single" w:sz="8" w:space="0" w:color="000000"/>
              <w:left w:val="single" w:sz="8" w:space="0" w:color="000000"/>
              <w:bottom w:val="single" w:sz="8" w:space="0" w:color="000000"/>
              <w:right w:val="single" w:sz="8" w:space="0" w:color="000000"/>
            </w:tcBorders>
            <w:hideMark/>
          </w:tcPr>
          <w:p w14:paraId="1CBF8E90" w14:textId="29EE2930" w:rsidR="00AD1376" w:rsidRPr="007D30CE" w:rsidRDefault="007D30CE">
            <w:pPr>
              <w:rPr>
                <w:rFonts w:ascii="Times New Roman" w:hAnsi="Times New Roman" w:cs="Times New Roman"/>
                <w:kern w:val="2"/>
                <w:sz w:val="22"/>
                <w:szCs w:val="22"/>
                <w14:ligatures w14:val="standardContextual"/>
              </w:rPr>
            </w:pPr>
            <w:r w:rsidRPr="007D30CE">
              <w:rPr>
                <w:rFonts w:ascii="Times New Roman" w:hAnsi="Times New Roman" w:cs="Times New Roman"/>
                <w:kern w:val="2"/>
                <w:sz w:val="22"/>
                <w:szCs w:val="22"/>
                <w14:ligatures w14:val="standardContextual"/>
              </w:rPr>
              <w:t>Under $35,000 – Minimum Payment</w:t>
            </w:r>
            <w:r>
              <w:rPr>
                <w:rFonts w:ascii="Times New Roman" w:hAnsi="Times New Roman" w:cs="Times New Roman"/>
                <w:kern w:val="2"/>
                <w:sz w:val="22"/>
                <w:szCs w:val="22"/>
                <w14:ligatures w14:val="standardContextual"/>
              </w:rPr>
              <w:t xml:space="preserve">: </w:t>
            </w:r>
            <w:r w:rsidRPr="007D30CE">
              <w:rPr>
                <w:rFonts w:ascii="Times New Roman" w:hAnsi="Times New Roman" w:cs="Times New Roman"/>
                <w:kern w:val="2"/>
                <w:sz w:val="22"/>
                <w:szCs w:val="22"/>
                <w14:ligatures w14:val="standardContextual"/>
              </w:rPr>
              <w:t xml:space="preserve"> </w:t>
            </w:r>
            <w:r w:rsidRPr="00402186">
              <w:rPr>
                <w:rFonts w:ascii="Times New Roman" w:hAnsi="Times New Roman" w:cs="Times New Roman"/>
                <w:b/>
                <w:bCs/>
                <w:kern w:val="2"/>
                <w14:ligatures w14:val="standardContextual"/>
              </w:rPr>
              <w:t>$100</w:t>
            </w:r>
          </w:p>
        </w:tc>
        <w:tc>
          <w:tcPr>
            <w:tcW w:w="2500" w:type="pct"/>
            <w:tcBorders>
              <w:top w:val="single" w:sz="8" w:space="0" w:color="000000"/>
              <w:left w:val="single" w:sz="8" w:space="0" w:color="000000"/>
              <w:bottom w:val="single" w:sz="8" w:space="0" w:color="000000"/>
              <w:right w:val="single" w:sz="8" w:space="0" w:color="000000"/>
            </w:tcBorders>
            <w:hideMark/>
          </w:tcPr>
          <w:p w14:paraId="7BCCECB2" w14:textId="75FBDE23" w:rsidR="00AD1376" w:rsidRPr="007D30CE" w:rsidRDefault="005D5B16">
            <w:pPr>
              <w:rPr>
                <w:rFonts w:ascii="Times New Roman" w:hAnsi="Times New Roman" w:cs="Times New Roman"/>
                <w:sz w:val="22"/>
                <w:szCs w:val="22"/>
              </w:rPr>
            </w:pPr>
            <w:r>
              <w:rPr>
                <w:rFonts w:ascii="Times New Roman" w:hAnsi="Times New Roman" w:cs="Times New Roman"/>
                <w:sz w:val="22"/>
                <w:szCs w:val="22"/>
              </w:rPr>
              <w:t xml:space="preserve">$40,001-$50,000 – 75% of Fee: </w:t>
            </w:r>
            <w:r w:rsidRPr="00402186">
              <w:rPr>
                <w:rFonts w:ascii="Times New Roman" w:hAnsi="Times New Roman" w:cs="Times New Roman"/>
                <w:b/>
                <w:bCs/>
              </w:rPr>
              <w:t>$250</w:t>
            </w:r>
          </w:p>
        </w:tc>
      </w:tr>
      <w:tr w:rsidR="00AD1376" w14:paraId="43625AE1" w14:textId="77777777">
        <w:trPr>
          <w:trHeight w:val="640"/>
        </w:trPr>
        <w:tc>
          <w:tcPr>
            <w:tcW w:w="0" w:type="auto"/>
            <w:tcBorders>
              <w:top w:val="single" w:sz="8" w:space="0" w:color="000000"/>
              <w:left w:val="single" w:sz="8" w:space="0" w:color="000000"/>
              <w:bottom w:val="single" w:sz="8" w:space="0" w:color="000000"/>
              <w:right w:val="single" w:sz="8" w:space="0" w:color="000000"/>
            </w:tcBorders>
            <w:hideMark/>
          </w:tcPr>
          <w:p w14:paraId="6DDF22CA" w14:textId="04B82F47" w:rsidR="00AD1376" w:rsidRPr="007D30CE" w:rsidRDefault="007D30CE">
            <w:pPr>
              <w:rPr>
                <w:rFonts w:ascii="Times New Roman" w:hAnsi="Times New Roman" w:cs="Times New Roman"/>
                <w:sz w:val="22"/>
                <w:szCs w:val="22"/>
              </w:rPr>
            </w:pPr>
            <w:r w:rsidRPr="007D30CE">
              <w:rPr>
                <w:rFonts w:ascii="Times New Roman" w:hAnsi="Times New Roman" w:cs="Times New Roman"/>
                <w:sz w:val="22"/>
                <w:szCs w:val="22"/>
              </w:rPr>
              <w:t>$35,001 - $40,000 – 50% of Fee</w:t>
            </w:r>
            <w:r>
              <w:rPr>
                <w:rFonts w:ascii="Times New Roman" w:hAnsi="Times New Roman" w:cs="Times New Roman"/>
                <w:sz w:val="22"/>
                <w:szCs w:val="22"/>
              </w:rPr>
              <w:t xml:space="preserve">: </w:t>
            </w:r>
            <w:r w:rsidRPr="007D30CE">
              <w:rPr>
                <w:rFonts w:ascii="Times New Roman" w:hAnsi="Times New Roman" w:cs="Times New Roman"/>
                <w:sz w:val="22"/>
                <w:szCs w:val="22"/>
              </w:rPr>
              <w:t xml:space="preserve"> </w:t>
            </w:r>
            <w:r w:rsidRPr="00402186">
              <w:rPr>
                <w:rFonts w:ascii="Times New Roman" w:hAnsi="Times New Roman" w:cs="Times New Roman"/>
                <w:b/>
                <w:bCs/>
              </w:rPr>
              <w:t>$175</w:t>
            </w:r>
          </w:p>
        </w:tc>
        <w:tc>
          <w:tcPr>
            <w:tcW w:w="0" w:type="auto"/>
            <w:tcBorders>
              <w:top w:val="single" w:sz="8" w:space="0" w:color="000000"/>
              <w:left w:val="single" w:sz="8" w:space="0" w:color="000000"/>
              <w:bottom w:val="single" w:sz="8" w:space="0" w:color="000000"/>
              <w:right w:val="single" w:sz="8" w:space="0" w:color="000000"/>
            </w:tcBorders>
            <w:hideMark/>
          </w:tcPr>
          <w:p w14:paraId="244698D8" w14:textId="542F9178" w:rsidR="00AD1376" w:rsidRPr="007D30CE" w:rsidRDefault="005D5B16">
            <w:pPr>
              <w:rPr>
                <w:rFonts w:ascii="Times New Roman" w:hAnsi="Times New Roman" w:cs="Times New Roman"/>
                <w:sz w:val="22"/>
                <w:szCs w:val="22"/>
              </w:rPr>
            </w:pPr>
            <w:r>
              <w:rPr>
                <w:rFonts w:ascii="Times New Roman" w:hAnsi="Times New Roman" w:cs="Times New Roman"/>
                <w:sz w:val="22"/>
                <w:szCs w:val="22"/>
              </w:rPr>
              <w:t xml:space="preserve">$50,001 and above – 100% of Fee: </w:t>
            </w:r>
            <w:r w:rsidRPr="00402186">
              <w:rPr>
                <w:rFonts w:ascii="Times New Roman" w:hAnsi="Times New Roman" w:cs="Times New Roman"/>
                <w:b/>
                <w:bCs/>
              </w:rPr>
              <w:t>$350</w:t>
            </w:r>
          </w:p>
        </w:tc>
      </w:tr>
    </w:tbl>
    <w:p w14:paraId="725AE656" w14:textId="4FB60112" w:rsidR="005026C5" w:rsidRPr="008C0D90" w:rsidRDefault="005026C5">
      <w:pPr>
        <w:rPr>
          <w:rFonts w:ascii="Times New Roman" w:hAnsi="Times New Roman" w:cs="Times New Roman"/>
          <w:kern w:val="2"/>
          <w:sz w:val="22"/>
          <w:szCs w:val="22"/>
          <w14:ligatures w14:val="standardContextual"/>
        </w:rPr>
      </w:pPr>
      <w:r w:rsidRPr="008C0D90">
        <w:rPr>
          <w:rFonts w:ascii="Times New Roman" w:hAnsi="Times New Roman" w:cs="Times New Roman"/>
          <w:sz w:val="22"/>
          <w:szCs w:val="22"/>
        </w:rPr>
        <w:t xml:space="preserve">Scholarship assistance may be awarded based on demonstrated financial need, available program funding, and the number of eligible applicants. Awards may cover a portion of </w:t>
      </w:r>
      <w:r w:rsidR="008C0D90">
        <w:rPr>
          <w:rFonts w:ascii="Times New Roman" w:hAnsi="Times New Roman" w:cs="Times New Roman"/>
          <w:sz w:val="22"/>
          <w:szCs w:val="22"/>
        </w:rPr>
        <w:t xml:space="preserve">annual participant fee based on the above structure. </w:t>
      </w:r>
      <w:r w:rsidR="00956E67">
        <w:rPr>
          <w:rFonts w:ascii="Times New Roman" w:hAnsi="Times New Roman" w:cs="Times New Roman"/>
          <w:sz w:val="22"/>
          <w:szCs w:val="22"/>
        </w:rPr>
        <w:t>A payment plan of 2 installments may also be set up with the Onalaska Royals Treasurer to have a November 1</w:t>
      </w:r>
      <w:r w:rsidR="00956E67" w:rsidRPr="00956E67">
        <w:rPr>
          <w:rFonts w:ascii="Times New Roman" w:hAnsi="Times New Roman" w:cs="Times New Roman"/>
          <w:sz w:val="22"/>
          <w:szCs w:val="22"/>
          <w:vertAlign w:val="superscript"/>
        </w:rPr>
        <w:t>st</w:t>
      </w:r>
      <w:r w:rsidR="00956E67">
        <w:rPr>
          <w:rFonts w:ascii="Times New Roman" w:hAnsi="Times New Roman" w:cs="Times New Roman"/>
          <w:sz w:val="22"/>
          <w:szCs w:val="22"/>
        </w:rPr>
        <w:t xml:space="preserve"> and December 1</w:t>
      </w:r>
      <w:r w:rsidR="00956E67" w:rsidRPr="00956E67">
        <w:rPr>
          <w:rFonts w:ascii="Times New Roman" w:hAnsi="Times New Roman" w:cs="Times New Roman"/>
          <w:sz w:val="22"/>
          <w:szCs w:val="22"/>
          <w:vertAlign w:val="superscript"/>
        </w:rPr>
        <w:t>st</w:t>
      </w:r>
      <w:r w:rsidR="00956E67">
        <w:rPr>
          <w:rFonts w:ascii="Times New Roman" w:hAnsi="Times New Roman" w:cs="Times New Roman"/>
          <w:sz w:val="22"/>
          <w:szCs w:val="22"/>
        </w:rPr>
        <w:t xml:space="preserve"> payment due dates. </w:t>
      </w:r>
      <w:r w:rsidR="00402186">
        <w:rPr>
          <w:rFonts w:ascii="Times New Roman" w:hAnsi="Times New Roman" w:cs="Times New Roman"/>
          <w:sz w:val="22"/>
          <w:szCs w:val="22"/>
        </w:rPr>
        <w:t xml:space="preserve">Please email </w:t>
      </w:r>
      <w:hyperlink r:id="rId12" w:history="1">
        <w:r w:rsidR="00402186" w:rsidRPr="00B06269">
          <w:rPr>
            <w:rStyle w:val="Hyperlink"/>
            <w:rFonts w:ascii="Times New Roman" w:hAnsi="Times New Roman" w:cs="Times New Roman"/>
            <w:sz w:val="22"/>
            <w:szCs w:val="22"/>
          </w:rPr>
          <w:t>info@onalaskaroyalbasketball.com</w:t>
        </w:r>
      </w:hyperlink>
      <w:r w:rsidR="00402186">
        <w:rPr>
          <w:rFonts w:ascii="Times New Roman" w:hAnsi="Times New Roman" w:cs="Times New Roman"/>
          <w:sz w:val="22"/>
          <w:szCs w:val="22"/>
        </w:rPr>
        <w:t xml:space="preserve"> for more information. </w:t>
      </w:r>
    </w:p>
    <w:p w14:paraId="7B75814B" w14:textId="51F0F020" w:rsidR="005026C5" w:rsidRPr="00421F53" w:rsidRDefault="005026C5" w:rsidP="00421F53">
      <w:pPr>
        <w:pStyle w:val="Heading3"/>
        <w:rPr>
          <w:rFonts w:ascii="Times New Roman" w:hAnsi="Times New Roman" w:cs="Times New Roman"/>
          <w:b w:val="0"/>
          <w:bCs w:val="0"/>
          <w:color w:val="000000" w:themeColor="text1"/>
          <w:kern w:val="2"/>
          <w:sz w:val="27"/>
          <w14:ligatures w14:val="standardContextual"/>
        </w:rPr>
      </w:pPr>
      <w:r w:rsidRPr="00421F53">
        <w:rPr>
          <w:rFonts w:ascii="Times New Roman" w:hAnsi="Times New Roman" w:cs="Times New Roman"/>
          <w:color w:val="0070C0"/>
        </w:rPr>
        <w:lastRenderedPageBreak/>
        <w:t>Policies</w:t>
      </w:r>
      <w:r w:rsidR="00421F53" w:rsidRPr="00421F53">
        <w:rPr>
          <w:rFonts w:ascii="Times New Roman" w:hAnsi="Times New Roman" w:cs="Times New Roman"/>
          <w:color w:val="0070C0"/>
        </w:rPr>
        <w:t xml:space="preserve">: </w:t>
      </w:r>
      <w:r w:rsidRPr="00421F53">
        <w:rPr>
          <w:rFonts w:ascii="Times New Roman" w:hAnsi="Times New Roman" w:cs="Times New Roman"/>
          <w:b w:val="0"/>
          <w:bCs w:val="0"/>
          <w:color w:val="000000" w:themeColor="text1"/>
          <w:sz w:val="22"/>
          <w:szCs w:val="22"/>
        </w:rPr>
        <w:t>All scholarship information will be kept confidential. Submission of an application does not guarantee an award. Scholarship decisions are final and are subject to available funding and program guidelines.</w:t>
      </w:r>
      <w:r w:rsidR="00884A7C" w:rsidRPr="00421F53">
        <w:rPr>
          <w:rFonts w:ascii="Times New Roman" w:hAnsi="Times New Roman" w:cs="Times New Roman"/>
          <w:b w:val="0"/>
          <w:bCs w:val="0"/>
          <w:color w:val="000000" w:themeColor="text1"/>
          <w:sz w:val="22"/>
          <w:szCs w:val="22"/>
        </w:rPr>
        <w:t xml:space="preserve"> Scholarships will NOT be accepted after the Parent’s meeting. </w:t>
      </w:r>
    </w:p>
    <w:p w14:paraId="2628E8E2" w14:textId="6543FB1D" w:rsidR="005026C5" w:rsidRPr="00421F53" w:rsidRDefault="005026C5" w:rsidP="00421F53">
      <w:pPr>
        <w:pStyle w:val="Heading3"/>
        <w:rPr>
          <w:rFonts w:ascii="Times New Roman" w:hAnsi="Times New Roman" w:cs="Times New Roman"/>
          <w:kern w:val="2"/>
          <w:sz w:val="27"/>
          <w14:ligatures w14:val="standardContextual"/>
        </w:rPr>
      </w:pPr>
      <w:r w:rsidRPr="00E20EFD">
        <w:rPr>
          <w:rFonts w:ascii="Times New Roman" w:hAnsi="Times New Roman" w:cs="Times New Roman"/>
          <w:color w:val="0070C0"/>
        </w:rPr>
        <w:t>Qualifications and Criteria</w:t>
      </w:r>
      <w:r w:rsidR="00421F53" w:rsidRPr="00E20EFD">
        <w:rPr>
          <w:rFonts w:ascii="Times New Roman" w:hAnsi="Times New Roman" w:cs="Times New Roman"/>
          <w:color w:val="0070C0"/>
        </w:rPr>
        <w:t xml:space="preserve">: </w:t>
      </w:r>
      <w:r w:rsidRPr="00E20EFD">
        <w:rPr>
          <w:rFonts w:ascii="Times New Roman" w:hAnsi="Times New Roman" w:cs="Times New Roman"/>
          <w:b w:val="0"/>
          <w:bCs w:val="0"/>
          <w:color w:val="auto"/>
          <w:sz w:val="22"/>
          <w:szCs w:val="22"/>
        </w:rPr>
        <w:t>Applicants may be considered based on household income, household size, financial need, and participation in the Onalaska Royals program. Additional circumstances may also be reviewed when determining eligibility.</w:t>
      </w:r>
    </w:p>
    <w:p w14:paraId="595BA121" w14:textId="535DBF21" w:rsidR="005026C5" w:rsidRPr="004377CF" w:rsidRDefault="005026C5" w:rsidP="004377CF">
      <w:pPr>
        <w:pStyle w:val="Heading3"/>
        <w:rPr>
          <w:rFonts w:ascii="Times New Roman" w:hAnsi="Times New Roman" w:cs="Times New Roman"/>
          <w:kern w:val="2"/>
          <w:sz w:val="27"/>
          <w14:ligatures w14:val="standardContextual"/>
        </w:rPr>
      </w:pPr>
      <w:r w:rsidRPr="004377CF">
        <w:rPr>
          <w:rFonts w:ascii="Times New Roman" w:hAnsi="Times New Roman" w:cs="Times New Roman"/>
          <w:color w:val="0070C0"/>
        </w:rPr>
        <w:t>Application Guidelines</w:t>
      </w:r>
      <w:r w:rsidR="004377CF" w:rsidRPr="004377CF">
        <w:rPr>
          <w:rFonts w:ascii="Times New Roman" w:hAnsi="Times New Roman" w:cs="Times New Roman"/>
          <w:color w:val="0070C0"/>
        </w:rPr>
        <w:t xml:space="preserve">: </w:t>
      </w:r>
      <w:r w:rsidRPr="004377CF">
        <w:rPr>
          <w:rFonts w:ascii="Times New Roman" w:hAnsi="Times New Roman" w:cs="Times New Roman"/>
          <w:b w:val="0"/>
          <w:bCs w:val="0"/>
          <w:color w:val="000000" w:themeColor="text1"/>
          <w:sz w:val="22"/>
          <w:szCs w:val="22"/>
        </w:rPr>
        <w:t xml:space="preserve">Applicants should complete all requested information, provide accurate household and income details, and submit the application by the </w:t>
      </w:r>
      <w:r w:rsidR="00E20EFD" w:rsidRPr="004377CF">
        <w:rPr>
          <w:rFonts w:ascii="Times New Roman" w:hAnsi="Times New Roman" w:cs="Times New Roman"/>
          <w:b w:val="0"/>
          <w:bCs w:val="0"/>
          <w:color w:val="000000" w:themeColor="text1"/>
          <w:sz w:val="22"/>
          <w:szCs w:val="22"/>
        </w:rPr>
        <w:t>Parent’s meeting</w:t>
      </w:r>
      <w:r w:rsidRPr="004377CF">
        <w:rPr>
          <w:rFonts w:ascii="Times New Roman" w:hAnsi="Times New Roman" w:cs="Times New Roman"/>
          <w:b w:val="0"/>
          <w:bCs w:val="0"/>
          <w:color w:val="000000" w:themeColor="text1"/>
          <w:sz w:val="22"/>
          <w:szCs w:val="22"/>
        </w:rPr>
        <w:t xml:space="preserve">. </w:t>
      </w:r>
      <w:r w:rsidR="00AE35CB" w:rsidRPr="004377CF">
        <w:rPr>
          <w:rFonts w:ascii="Times New Roman" w:hAnsi="Times New Roman" w:cs="Times New Roman"/>
          <w:b w:val="0"/>
          <w:bCs w:val="0"/>
          <w:color w:val="000000" w:themeColor="text1"/>
          <w:sz w:val="22"/>
          <w:szCs w:val="22"/>
        </w:rPr>
        <w:t xml:space="preserve">The annual participant fee may be reduced, however costs associated with travel, </w:t>
      </w:r>
      <w:r w:rsidR="00785439">
        <w:rPr>
          <w:rFonts w:ascii="Times New Roman" w:hAnsi="Times New Roman" w:cs="Times New Roman"/>
          <w:b w:val="0"/>
          <w:bCs w:val="0"/>
          <w:color w:val="000000" w:themeColor="text1"/>
          <w:sz w:val="22"/>
          <w:szCs w:val="22"/>
        </w:rPr>
        <w:t xml:space="preserve">and </w:t>
      </w:r>
      <w:r w:rsidR="00AE35CB" w:rsidRPr="004377CF">
        <w:rPr>
          <w:rFonts w:ascii="Times New Roman" w:hAnsi="Times New Roman" w:cs="Times New Roman"/>
          <w:b w:val="0"/>
          <w:bCs w:val="0"/>
          <w:color w:val="000000" w:themeColor="text1"/>
          <w:sz w:val="22"/>
          <w:szCs w:val="22"/>
        </w:rPr>
        <w:t xml:space="preserve">other gear must be paid by the participant. </w:t>
      </w:r>
      <w:r w:rsidR="00E85FD0" w:rsidRPr="004377CF">
        <w:rPr>
          <w:rFonts w:ascii="Times New Roman" w:hAnsi="Times New Roman" w:cs="Times New Roman"/>
          <w:b w:val="0"/>
          <w:bCs w:val="0"/>
          <w:color w:val="000000" w:themeColor="text1"/>
          <w:sz w:val="22"/>
          <w:szCs w:val="22"/>
        </w:rPr>
        <w:t>All information on the application must be true and accurate. Onalaska Royals reserves the right to approv</w:t>
      </w:r>
      <w:r w:rsidR="00785439">
        <w:rPr>
          <w:rFonts w:ascii="Times New Roman" w:hAnsi="Times New Roman" w:cs="Times New Roman"/>
          <w:b w:val="0"/>
          <w:bCs w:val="0"/>
          <w:color w:val="000000" w:themeColor="text1"/>
          <w:sz w:val="22"/>
          <w:szCs w:val="22"/>
        </w:rPr>
        <w:t>e</w:t>
      </w:r>
      <w:r w:rsidR="00E85FD0" w:rsidRPr="004377CF">
        <w:rPr>
          <w:rFonts w:ascii="Times New Roman" w:hAnsi="Times New Roman" w:cs="Times New Roman"/>
          <w:b w:val="0"/>
          <w:bCs w:val="0"/>
          <w:color w:val="000000" w:themeColor="text1"/>
          <w:sz w:val="22"/>
          <w:szCs w:val="22"/>
        </w:rPr>
        <w:t xml:space="preserve"> partial funding o</w:t>
      </w:r>
      <w:r w:rsidR="00785439">
        <w:rPr>
          <w:rFonts w:ascii="Times New Roman" w:hAnsi="Times New Roman" w:cs="Times New Roman"/>
          <w:b w:val="0"/>
          <w:bCs w:val="0"/>
          <w:color w:val="000000" w:themeColor="text1"/>
          <w:sz w:val="22"/>
          <w:szCs w:val="22"/>
        </w:rPr>
        <w:t>r</w:t>
      </w:r>
      <w:r w:rsidR="00E85FD0" w:rsidRPr="004377CF">
        <w:rPr>
          <w:rFonts w:ascii="Times New Roman" w:hAnsi="Times New Roman" w:cs="Times New Roman"/>
          <w:b w:val="0"/>
          <w:bCs w:val="0"/>
          <w:color w:val="000000" w:themeColor="text1"/>
          <w:sz w:val="22"/>
          <w:szCs w:val="22"/>
        </w:rPr>
        <w:t xml:space="preserve"> deny </w:t>
      </w:r>
      <w:r w:rsidR="00785439" w:rsidRPr="004377CF">
        <w:rPr>
          <w:rFonts w:ascii="Times New Roman" w:hAnsi="Times New Roman" w:cs="Times New Roman"/>
          <w:b w:val="0"/>
          <w:bCs w:val="0"/>
          <w:color w:val="000000" w:themeColor="text1"/>
          <w:sz w:val="22"/>
          <w:szCs w:val="22"/>
        </w:rPr>
        <w:t>applicants’</w:t>
      </w:r>
      <w:r w:rsidR="00E85FD0" w:rsidRPr="004377CF">
        <w:rPr>
          <w:rFonts w:ascii="Times New Roman" w:hAnsi="Times New Roman" w:cs="Times New Roman"/>
          <w:b w:val="0"/>
          <w:bCs w:val="0"/>
          <w:color w:val="000000" w:themeColor="text1"/>
          <w:sz w:val="22"/>
          <w:szCs w:val="22"/>
        </w:rPr>
        <w:t xml:space="preserve"> requests. </w:t>
      </w:r>
      <w:r w:rsidR="004377CF" w:rsidRPr="004377CF">
        <w:rPr>
          <w:rFonts w:ascii="Times New Roman" w:hAnsi="Times New Roman" w:cs="Times New Roman"/>
          <w:b w:val="0"/>
          <w:bCs w:val="0"/>
          <w:color w:val="000000" w:themeColor="text1"/>
          <w:sz w:val="22"/>
          <w:szCs w:val="22"/>
        </w:rPr>
        <w:t xml:space="preserve">The Onalaska Royals board will evaluate all requests for scholarships. All applicants are treated the same, no applicant will be </w:t>
      </w:r>
      <w:r w:rsidR="00D44AA6" w:rsidRPr="004377CF">
        <w:rPr>
          <w:rFonts w:ascii="Times New Roman" w:hAnsi="Times New Roman" w:cs="Times New Roman"/>
          <w:b w:val="0"/>
          <w:bCs w:val="0"/>
          <w:color w:val="000000" w:themeColor="text1"/>
          <w:sz w:val="22"/>
          <w:szCs w:val="22"/>
        </w:rPr>
        <w:t>discriminated against</w:t>
      </w:r>
      <w:r w:rsidR="004377CF" w:rsidRPr="004377CF">
        <w:rPr>
          <w:rFonts w:ascii="Times New Roman" w:hAnsi="Times New Roman" w:cs="Times New Roman"/>
          <w:b w:val="0"/>
          <w:bCs w:val="0"/>
          <w:color w:val="000000" w:themeColor="text1"/>
          <w:sz w:val="22"/>
          <w:szCs w:val="22"/>
        </w:rPr>
        <w:t xml:space="preserve"> because of race, age, color, national origin or handicap.</w:t>
      </w:r>
      <w:r w:rsidR="004377CF" w:rsidRPr="004377CF">
        <w:rPr>
          <w:rFonts w:ascii="Times New Roman" w:hAnsi="Times New Roman" w:cs="Times New Roman"/>
          <w:color w:val="000000" w:themeColor="text1"/>
        </w:rPr>
        <w:t xml:space="preserve"> </w:t>
      </w:r>
    </w:p>
    <w:sectPr w:rsidR="005026C5" w:rsidRPr="004377CF" w:rsidSect="0057689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8461C" w14:textId="77777777" w:rsidR="00617203" w:rsidRDefault="00617203" w:rsidP="00C9238F">
      <w:pPr>
        <w:spacing w:after="0" w:line="240" w:lineRule="auto"/>
      </w:pPr>
      <w:r>
        <w:separator/>
      </w:r>
    </w:p>
  </w:endnote>
  <w:endnote w:type="continuationSeparator" w:id="0">
    <w:p w14:paraId="4A3ECFC7" w14:textId="77777777" w:rsidR="00617203" w:rsidRDefault="00617203"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1" w:fontKey="{42981A68-0C86-4000-9337-230E17894F9B}"/>
    <w:embedBold r:id="rId2" w:fontKey="{B1237AF1-7627-4090-B2ED-15C5D4C33BA1}"/>
    <w:embedItalic r:id="rId3" w:fontKey="{68D62D31-763B-42D6-AE03-09C5FF0F70E1}"/>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embedRegular r:id="rId4" w:fontKey="{A4514FAF-6FA6-49E4-811B-3FD0E414202B}"/>
    <w:embedBold r:id="rId5" w:fontKey="{B19246E7-30A3-4AE8-8A1B-172C10071E34}"/>
    <w:embedItalic r:id="rId6" w:fontKey="{FCA7707C-F125-47F7-95F1-D0238FD6BFD6}"/>
  </w:font>
  <w:font w:name="Consolas">
    <w:panose1 w:val="020B0609020204030204"/>
    <w:charset w:val="00"/>
    <w:family w:val="modern"/>
    <w:pitch w:val="fixed"/>
    <w:sig w:usb0="E00006FF" w:usb1="0000FCFF" w:usb2="00000001" w:usb3="00000000" w:csb0="0000019F" w:csb1="00000000"/>
    <w:embedRegular r:id="rId7" w:fontKey="{A43BADE3-593E-44EC-BD73-E1D88E3C62FD}"/>
  </w:font>
  <w:font w:name="Segoe UI Symbol">
    <w:panose1 w:val="020B0502040204020203"/>
    <w:charset w:val="00"/>
    <w:family w:val="swiss"/>
    <w:pitch w:val="variable"/>
    <w:sig w:usb0="800001E3" w:usb1="1200FFEF" w:usb2="00040000" w:usb3="00000000" w:csb0="00000001" w:csb1="00000000"/>
    <w:embedRegular r:id="rId8" w:fontKey="{E37931B8-9B56-4437-98E4-CFB4A3E976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6FF0" w14:textId="77777777" w:rsidR="00F711A4" w:rsidRDefault="00F711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71C9E29" w14:textId="77777777" w:rsidTr="00F711A4">
      <w:trPr>
        <w:trHeight w:val="80"/>
      </w:trPr>
      <w:tc>
        <w:tcPr>
          <w:tcW w:w="4675" w:type="dxa"/>
          <w:vAlign w:val="center"/>
        </w:tcPr>
        <w:p w14:paraId="4530A01D" w14:textId="4EFA1C6B" w:rsidR="00003212" w:rsidRPr="00003212" w:rsidRDefault="00003212" w:rsidP="00003212">
          <w:pPr>
            <w:tabs>
              <w:tab w:val="center" w:pos="4680"/>
              <w:tab w:val="right" w:pos="9810"/>
            </w:tabs>
            <w:spacing w:after="0" w:line="240" w:lineRule="auto"/>
            <w:rPr>
              <w:sz w:val="18"/>
              <w:szCs w:val="24"/>
            </w:rPr>
          </w:pPr>
        </w:p>
      </w:tc>
      <w:tc>
        <w:tcPr>
          <w:tcW w:w="4675" w:type="dxa"/>
          <w:vAlign w:val="center"/>
        </w:tcPr>
        <w:p w14:paraId="757B5299" w14:textId="3FA53BEA" w:rsidR="00003212" w:rsidRPr="00003212" w:rsidRDefault="00003212" w:rsidP="00003212">
          <w:pPr>
            <w:tabs>
              <w:tab w:val="center" w:pos="4680"/>
              <w:tab w:val="right" w:pos="9810"/>
            </w:tabs>
            <w:spacing w:after="0" w:line="240" w:lineRule="auto"/>
            <w:jc w:val="right"/>
            <w:rPr>
              <w:sz w:val="18"/>
              <w:szCs w:val="24"/>
            </w:rPr>
          </w:pPr>
        </w:p>
      </w:tc>
    </w:tr>
  </w:tbl>
  <w:p w14:paraId="3FEC57FF" w14:textId="77777777" w:rsidR="00576892" w:rsidRPr="00003212" w:rsidRDefault="00576892" w:rsidP="00003212">
    <w:pPr>
      <w:pStyle w:val="No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FEBC7" w14:textId="77777777" w:rsidR="00F711A4" w:rsidRDefault="00F711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78593" w14:textId="77777777" w:rsidR="00617203" w:rsidRDefault="00617203" w:rsidP="00C9238F">
      <w:pPr>
        <w:spacing w:after="0" w:line="240" w:lineRule="auto"/>
      </w:pPr>
      <w:r>
        <w:separator/>
      </w:r>
    </w:p>
  </w:footnote>
  <w:footnote w:type="continuationSeparator" w:id="0">
    <w:p w14:paraId="69045AE3" w14:textId="77777777" w:rsidR="00617203" w:rsidRDefault="00617203"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C7AA7" w14:textId="77777777" w:rsidR="00F711A4" w:rsidRDefault="00F711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D1EE6" w14:textId="77777777" w:rsidR="00F711A4" w:rsidRDefault="00F711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59D9" w14:textId="77777777" w:rsidR="00F711A4" w:rsidRDefault="00F71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2"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3"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4"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6" w15:restartNumberingAfterBreak="0">
    <w:nsid w:val="330468AD"/>
    <w:multiLevelType w:val="multilevel"/>
    <w:tmpl w:val="E6481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5AF11EA"/>
    <w:multiLevelType w:val="hybridMultilevel"/>
    <w:tmpl w:val="E8E66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6"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A7237A"/>
    <w:multiLevelType w:val="hybridMultilevel"/>
    <w:tmpl w:val="77C4F6A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3BB4AF2"/>
    <w:multiLevelType w:val="multilevel"/>
    <w:tmpl w:val="EC541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1"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4"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475414230">
    <w:abstractNumId w:val="13"/>
  </w:num>
  <w:num w:numId="2" w16cid:durableId="914431915">
    <w:abstractNumId w:val="8"/>
  </w:num>
  <w:num w:numId="3" w16cid:durableId="207961228">
    <w:abstractNumId w:val="19"/>
  </w:num>
  <w:num w:numId="4" w16cid:durableId="557982152">
    <w:abstractNumId w:val="14"/>
  </w:num>
  <w:num w:numId="5" w16cid:durableId="260457469">
    <w:abstractNumId w:val="15"/>
  </w:num>
  <w:num w:numId="6" w16cid:durableId="2080248912">
    <w:abstractNumId w:val="23"/>
  </w:num>
  <w:num w:numId="7" w16cid:durableId="733965159">
    <w:abstractNumId w:val="7"/>
  </w:num>
  <w:num w:numId="8" w16cid:durableId="301497817">
    <w:abstractNumId w:val="11"/>
  </w:num>
  <w:num w:numId="9" w16cid:durableId="446855039">
    <w:abstractNumId w:val="21"/>
  </w:num>
  <w:num w:numId="10" w16cid:durableId="599920871">
    <w:abstractNumId w:val="1"/>
  </w:num>
  <w:num w:numId="11" w16cid:durableId="2065332889">
    <w:abstractNumId w:val="5"/>
  </w:num>
  <w:num w:numId="12" w16cid:durableId="2071993801">
    <w:abstractNumId w:val="0"/>
  </w:num>
  <w:num w:numId="13" w16cid:durableId="342631922">
    <w:abstractNumId w:val="2"/>
  </w:num>
  <w:num w:numId="14" w16cid:durableId="2005743171">
    <w:abstractNumId w:val="10"/>
  </w:num>
  <w:num w:numId="15" w16cid:durableId="1973318988">
    <w:abstractNumId w:val="9"/>
  </w:num>
  <w:num w:numId="16" w16cid:durableId="998077422">
    <w:abstractNumId w:val="20"/>
  </w:num>
  <w:num w:numId="17" w16cid:durableId="961691131">
    <w:abstractNumId w:val="3"/>
  </w:num>
  <w:num w:numId="18" w16cid:durableId="222835104">
    <w:abstractNumId w:val="25"/>
  </w:num>
  <w:num w:numId="19" w16cid:durableId="1497502657">
    <w:abstractNumId w:val="22"/>
  </w:num>
  <w:num w:numId="20" w16cid:durableId="921253249">
    <w:abstractNumId w:val="16"/>
  </w:num>
  <w:num w:numId="21" w16cid:durableId="960382075">
    <w:abstractNumId w:val="24"/>
  </w:num>
  <w:num w:numId="22" w16cid:durableId="937246">
    <w:abstractNumId w:val="4"/>
  </w:num>
  <w:num w:numId="23" w16cid:durableId="823005448">
    <w:abstractNumId w:val="18"/>
  </w:num>
  <w:num w:numId="24" w16cid:durableId="1435201718">
    <w:abstractNumId w:val="12"/>
  </w:num>
  <w:num w:numId="25" w16cid:durableId="817303777">
    <w:abstractNumId w:val="17"/>
  </w:num>
  <w:num w:numId="26" w16cid:durableId="1626496771">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1A"/>
    <w:rsid w:val="00003212"/>
    <w:rsid w:val="00052382"/>
    <w:rsid w:val="0006568A"/>
    <w:rsid w:val="00065A07"/>
    <w:rsid w:val="00076F0F"/>
    <w:rsid w:val="00084253"/>
    <w:rsid w:val="000D1F49"/>
    <w:rsid w:val="001727CA"/>
    <w:rsid w:val="002C56E6"/>
    <w:rsid w:val="002D3238"/>
    <w:rsid w:val="002E6B1A"/>
    <w:rsid w:val="00361E11"/>
    <w:rsid w:val="003F0847"/>
    <w:rsid w:val="0040090B"/>
    <w:rsid w:val="00402186"/>
    <w:rsid w:val="00421F53"/>
    <w:rsid w:val="004377CF"/>
    <w:rsid w:val="0046302A"/>
    <w:rsid w:val="00487D2D"/>
    <w:rsid w:val="004D5D62"/>
    <w:rsid w:val="004E5717"/>
    <w:rsid w:val="005026C5"/>
    <w:rsid w:val="005112D0"/>
    <w:rsid w:val="00576892"/>
    <w:rsid w:val="00577E06"/>
    <w:rsid w:val="005A3BF7"/>
    <w:rsid w:val="005D5B16"/>
    <w:rsid w:val="005F2035"/>
    <w:rsid w:val="005F7990"/>
    <w:rsid w:val="00617203"/>
    <w:rsid w:val="0063739C"/>
    <w:rsid w:val="006F47D5"/>
    <w:rsid w:val="007126D5"/>
    <w:rsid w:val="00770F25"/>
    <w:rsid w:val="00785439"/>
    <w:rsid w:val="007A35A8"/>
    <w:rsid w:val="007B0A85"/>
    <w:rsid w:val="007B42F6"/>
    <w:rsid w:val="007C6A52"/>
    <w:rsid w:val="007D30CE"/>
    <w:rsid w:val="0082043E"/>
    <w:rsid w:val="008204B6"/>
    <w:rsid w:val="00884A7C"/>
    <w:rsid w:val="00897670"/>
    <w:rsid w:val="008B0E32"/>
    <w:rsid w:val="008C0D90"/>
    <w:rsid w:val="008E203A"/>
    <w:rsid w:val="0091229C"/>
    <w:rsid w:val="00920221"/>
    <w:rsid w:val="00940E73"/>
    <w:rsid w:val="00956E67"/>
    <w:rsid w:val="00985415"/>
    <w:rsid w:val="0098597D"/>
    <w:rsid w:val="009D39E3"/>
    <w:rsid w:val="009F619A"/>
    <w:rsid w:val="009F6DDE"/>
    <w:rsid w:val="00A1613A"/>
    <w:rsid w:val="00A370A8"/>
    <w:rsid w:val="00AD1376"/>
    <w:rsid w:val="00AE35CB"/>
    <w:rsid w:val="00AF6BFE"/>
    <w:rsid w:val="00BB6BA4"/>
    <w:rsid w:val="00BD4753"/>
    <w:rsid w:val="00BD5CB1"/>
    <w:rsid w:val="00BD67DD"/>
    <w:rsid w:val="00BE62EE"/>
    <w:rsid w:val="00C003BA"/>
    <w:rsid w:val="00C22532"/>
    <w:rsid w:val="00C26236"/>
    <w:rsid w:val="00C46878"/>
    <w:rsid w:val="00C9238F"/>
    <w:rsid w:val="00C96307"/>
    <w:rsid w:val="00CB4A51"/>
    <w:rsid w:val="00CD4532"/>
    <w:rsid w:val="00CD47B0"/>
    <w:rsid w:val="00CE6104"/>
    <w:rsid w:val="00CE7918"/>
    <w:rsid w:val="00D16163"/>
    <w:rsid w:val="00D44AA6"/>
    <w:rsid w:val="00DB3FAD"/>
    <w:rsid w:val="00E20EFD"/>
    <w:rsid w:val="00E61C09"/>
    <w:rsid w:val="00E85FD0"/>
    <w:rsid w:val="00EB3B58"/>
    <w:rsid w:val="00EC7359"/>
    <w:rsid w:val="00EE3054"/>
    <w:rsid w:val="00F00606"/>
    <w:rsid w:val="00F01256"/>
    <w:rsid w:val="00F711A4"/>
    <w:rsid w:val="00FC7475"/>
    <w:rsid w:val="00FE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8E437"/>
  <w15:chartTrackingRefBased/>
  <w15:docId w15:val="{B7910BFC-6F4B-4AB2-B724-642483A6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003212"/>
    <w:pPr>
      <w:spacing w:after="80" w:line="271" w:lineRule="atLeast"/>
    </w:pPr>
    <w:rPr>
      <w:rFonts w:ascii="Calibri" w:hAnsi="Calibri" w:cs="Calibri"/>
    </w:rPr>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9"/>
    <w:qFormat/>
    <w:rsid w:val="00CD4532"/>
    <w:pPr>
      <w:keepNext/>
      <w:tabs>
        <w:tab w:val="left" w:pos="720"/>
        <w:tab w:val="left" w:pos="1199"/>
      </w:tabs>
      <w:spacing w:before="160"/>
      <w:outlineLvl w:val="1"/>
    </w:pPr>
    <w:rPr>
      <w:b/>
      <w:bCs/>
      <w:color w:val="0070C0"/>
      <w:sz w:val="32"/>
      <w:szCs w:val="32"/>
      <w:lang w:eastAsia="zh-CN"/>
    </w:rPr>
  </w:style>
  <w:style w:type="paragraph" w:styleId="Heading3">
    <w:name w:val="heading 3"/>
    <w:basedOn w:val="Normal"/>
    <w:next w:val="Normal"/>
    <w:link w:val="Heading3Char"/>
    <w:uiPriority w:val="9"/>
    <w:qFormat/>
    <w:rsid w:val="00CD4532"/>
    <w:pPr>
      <w:keepNext/>
      <w:tabs>
        <w:tab w:val="left" w:pos="900"/>
        <w:tab w:val="left" w:pos="1560"/>
      </w:tabs>
      <w:spacing w:before="120" w:after="6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A273B"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A273B"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9"/>
    <w:rsid w:val="00576892"/>
    <w:rPr>
      <w:rFonts w:ascii="Calibri" w:hAnsi="Calibri" w:cs="Calibri"/>
      <w:b/>
      <w:bCs/>
      <w:color w:val="0070C0"/>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9"/>
    <w:rsid w:val="00576892"/>
    <w:rPr>
      <w:rFonts w:ascii="Calibri" w:hAnsi="Calibri" w:cs="Calibri"/>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rFonts w:ascii="Calibri" w:hAnsi="Calibri" w:cs="Calibri"/>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A273B"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A273B"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eastAsia="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uiPriority w:val="39"/>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paragraph" w:styleId="Caption">
    <w:name w:val="caption"/>
    <w:basedOn w:val="Normal"/>
    <w:next w:val="Normal"/>
    <w:uiPriority w:val="35"/>
    <w:semiHidden/>
    <w:unhideWhenUsed/>
    <w:qFormat/>
    <w:rsid w:val="002E6B1A"/>
    <w:pPr>
      <w:spacing w:line="240" w:lineRule="auto"/>
    </w:pPr>
    <w:rPr>
      <w:i/>
      <w:iCs/>
      <w:color w:val="44546A" w:themeColor="text2"/>
      <w:sz w:val="18"/>
      <w:szCs w:val="18"/>
    </w:rPr>
  </w:style>
  <w:style w:type="character" w:styleId="Emphasis">
    <w:name w:val="Emphasis"/>
    <w:basedOn w:val="DefaultParagraphFont"/>
    <w:uiPriority w:val="20"/>
    <w:semiHidden/>
    <w:rsid w:val="002E6B1A"/>
    <w:rPr>
      <w:i/>
      <w:iCs/>
    </w:rPr>
  </w:style>
  <w:style w:type="character" w:styleId="IntenseEmphasis">
    <w:name w:val="Intense Emphasis"/>
    <w:basedOn w:val="DefaultParagraphFont"/>
    <w:uiPriority w:val="21"/>
    <w:semiHidden/>
    <w:rsid w:val="002E6B1A"/>
    <w:rPr>
      <w:i/>
      <w:iCs/>
      <w:color w:val="155078" w:themeColor="accent1"/>
    </w:rPr>
  </w:style>
  <w:style w:type="paragraph" w:styleId="IntenseQuote">
    <w:name w:val="Intense Quote"/>
    <w:basedOn w:val="Normal"/>
    <w:next w:val="Normal"/>
    <w:link w:val="IntenseQuoteChar"/>
    <w:uiPriority w:val="30"/>
    <w:semiHidden/>
    <w:rsid w:val="002E6B1A"/>
    <w:pPr>
      <w:pBdr>
        <w:top w:val="single" w:sz="4" w:space="10" w:color="155078" w:themeColor="accent1"/>
        <w:bottom w:val="single" w:sz="4" w:space="10" w:color="155078" w:themeColor="accent1"/>
      </w:pBdr>
      <w:spacing w:before="360" w:after="360"/>
      <w:ind w:left="864" w:right="864"/>
      <w:jc w:val="center"/>
    </w:pPr>
    <w:rPr>
      <w:i/>
      <w:iCs/>
      <w:color w:val="155078" w:themeColor="accent1"/>
    </w:rPr>
  </w:style>
  <w:style w:type="character" w:customStyle="1" w:styleId="IntenseQuoteChar">
    <w:name w:val="Intense Quote Char"/>
    <w:basedOn w:val="DefaultParagraphFont"/>
    <w:link w:val="IntenseQuote"/>
    <w:uiPriority w:val="30"/>
    <w:semiHidden/>
    <w:rsid w:val="002E6B1A"/>
    <w:rPr>
      <w:i/>
      <w:iCs/>
      <w:color w:val="155078" w:themeColor="accent1"/>
    </w:rPr>
  </w:style>
  <w:style w:type="character" w:styleId="IntenseReference">
    <w:name w:val="Intense Reference"/>
    <w:basedOn w:val="DefaultParagraphFont"/>
    <w:uiPriority w:val="32"/>
    <w:semiHidden/>
    <w:rsid w:val="002E6B1A"/>
    <w:rPr>
      <w:b/>
      <w:bCs/>
      <w:smallCaps/>
      <w:color w:val="155078" w:themeColor="accent1"/>
      <w:spacing w:val="5"/>
    </w:rPr>
  </w:style>
  <w:style w:type="paragraph" w:styleId="ListParagraph">
    <w:name w:val="List Paragraph"/>
    <w:basedOn w:val="Normal"/>
    <w:uiPriority w:val="34"/>
    <w:semiHidden/>
    <w:qFormat/>
    <w:rsid w:val="002E6B1A"/>
    <w:pPr>
      <w:ind w:left="720"/>
      <w:contextualSpacing/>
    </w:pPr>
  </w:style>
  <w:style w:type="paragraph" w:styleId="Quote">
    <w:name w:val="Quote"/>
    <w:basedOn w:val="Normal"/>
    <w:next w:val="Normal"/>
    <w:link w:val="QuoteChar"/>
    <w:uiPriority w:val="29"/>
    <w:semiHidden/>
    <w:rsid w:val="002E6B1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2E6B1A"/>
    <w:rPr>
      <w:i/>
      <w:iCs/>
      <w:color w:val="404040" w:themeColor="text1" w:themeTint="BF"/>
    </w:rPr>
  </w:style>
  <w:style w:type="character" w:styleId="Strong">
    <w:name w:val="Strong"/>
    <w:basedOn w:val="DefaultParagraphFont"/>
    <w:uiPriority w:val="22"/>
    <w:semiHidden/>
    <w:qFormat/>
    <w:rsid w:val="002E6B1A"/>
    <w:rPr>
      <w:b/>
      <w:bCs/>
    </w:rPr>
  </w:style>
  <w:style w:type="paragraph" w:styleId="Subtitle">
    <w:name w:val="Subtitle"/>
    <w:basedOn w:val="Normal"/>
    <w:next w:val="Normal"/>
    <w:link w:val="SubtitleChar"/>
    <w:uiPriority w:val="11"/>
    <w:semiHidden/>
    <w:qFormat/>
    <w:rsid w:val="002E6B1A"/>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2E6B1A"/>
    <w:rPr>
      <w:rFonts w:eastAsiaTheme="minorEastAsia"/>
      <w:color w:val="5A5A5A" w:themeColor="text1" w:themeTint="A5"/>
      <w:spacing w:val="15"/>
      <w:sz w:val="22"/>
      <w:szCs w:val="22"/>
    </w:rPr>
  </w:style>
  <w:style w:type="character" w:styleId="SubtleEmphasis">
    <w:name w:val="Subtle Emphasis"/>
    <w:basedOn w:val="DefaultParagraphFont"/>
    <w:uiPriority w:val="19"/>
    <w:semiHidden/>
    <w:qFormat/>
    <w:rsid w:val="002E6B1A"/>
    <w:rPr>
      <w:i/>
      <w:iCs/>
      <w:color w:val="404040" w:themeColor="text1" w:themeTint="BF"/>
    </w:rPr>
  </w:style>
  <w:style w:type="character" w:styleId="SubtleReference">
    <w:name w:val="Subtle Reference"/>
    <w:basedOn w:val="DefaultParagraphFont"/>
    <w:uiPriority w:val="31"/>
    <w:semiHidden/>
    <w:rsid w:val="002E6B1A"/>
    <w:rPr>
      <w:smallCaps/>
      <w:color w:val="5A5A5A" w:themeColor="text1" w:themeTint="A5"/>
    </w:rPr>
  </w:style>
  <w:style w:type="character" w:styleId="UnresolvedMention">
    <w:name w:val="Unresolved Mention"/>
    <w:basedOn w:val="DefaultParagraphFont"/>
    <w:uiPriority w:val="99"/>
    <w:semiHidden/>
    <w:rsid w:val="00502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3485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onalaskaroyalbasketball.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onalaskaroyalbasketbal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onalaskaroyalbasketball.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167479\AppData\Roaming\Microsoft\Templates\Cash%20donation%20form.dotx" TargetMode="External"/></Relationship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58D1831-A407-4E77-8F37-E1887455A720}">
  <ds:schemaRefs>
    <ds:schemaRef ds:uri="http://schemas.microsoft.com/sharepoint/v3/contenttype/forms"/>
  </ds:schemaRefs>
</ds:datastoreItem>
</file>

<file path=customXml/itemProps2.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Cash donation form.dotx</Template>
  <TotalTime>41</TotalTime>
  <Pages>3</Pages>
  <Words>580</Words>
  <Characters>3533</Characters>
  <Application>Microsoft Office Word</Application>
  <DocSecurity>0</DocSecurity>
  <Lines>90</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Stanley</dc:creator>
  <cp:keywords/>
  <dc:description/>
  <cp:lastModifiedBy>Kristin Stanley</cp:lastModifiedBy>
  <cp:revision>19</cp:revision>
  <dcterms:created xsi:type="dcterms:W3CDTF">2026-09-22T17:31:00Z</dcterms:created>
  <dcterms:modified xsi:type="dcterms:W3CDTF">2026-09-22T18:12:00Z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